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2049" w14:textId="14E67DE9" w:rsidR="004E3FD8" w:rsidRPr="00A71691" w:rsidRDefault="004E3FD8">
      <w:pPr>
        <w:rPr>
          <w:rFonts w:ascii="Century Gothic" w:hAnsi="Century Gothic"/>
        </w:rPr>
      </w:pP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3204"/>
        <w:gridCol w:w="6890"/>
        <w:gridCol w:w="706"/>
      </w:tblGrid>
      <w:tr w:rsidR="003778E1" w:rsidRPr="00A71691" w14:paraId="5CFC2692" w14:textId="77777777" w:rsidTr="00A50675">
        <w:trPr>
          <w:trHeight w:val="1656"/>
        </w:trPr>
        <w:tc>
          <w:tcPr>
            <w:tcW w:w="900" w:type="dxa"/>
          </w:tcPr>
          <w:p w14:paraId="3BBF52C2" w14:textId="5961892F" w:rsidR="00605A5B" w:rsidRPr="00A71691" w:rsidRDefault="003778E1" w:rsidP="003778E1">
            <w:pPr>
              <w:pStyle w:val="Header"/>
              <w:tabs>
                <w:tab w:val="clear" w:pos="4680"/>
                <w:tab w:val="clear" w:pos="9360"/>
              </w:tabs>
              <w:rPr>
                <w:rFonts w:ascii="Century Gothic" w:hAnsi="Century Gothic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3A31AA" wp14:editId="674B213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851660" cy="1135380"/>
                  <wp:effectExtent l="0" t="0" r="0" b="0"/>
                  <wp:wrapThrough wrapText="bothSides">
                    <wp:wrapPolygon edited="0">
                      <wp:start x="6222" y="1812"/>
                      <wp:lineTo x="5111" y="3262"/>
                      <wp:lineTo x="222" y="7973"/>
                      <wp:lineTo x="222" y="16309"/>
                      <wp:lineTo x="5111" y="19208"/>
                      <wp:lineTo x="8444" y="19933"/>
                      <wp:lineTo x="9778" y="19933"/>
                      <wp:lineTo x="20000" y="19208"/>
                      <wp:lineTo x="21111" y="18846"/>
                      <wp:lineTo x="20667" y="10148"/>
                      <wp:lineTo x="20000" y="8336"/>
                      <wp:lineTo x="7556" y="1812"/>
                      <wp:lineTo x="6222" y="1812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5" t="8350" r="9803" b="10606"/>
                          <a:stretch/>
                        </pic:blipFill>
                        <pic:spPr bwMode="auto">
                          <a:xfrm>
                            <a:off x="0" y="0"/>
                            <a:ext cx="18516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91" w:type="dxa"/>
          </w:tcPr>
          <w:p w14:paraId="755465D0" w14:textId="2BA3A2E2" w:rsidR="00A71691" w:rsidRPr="00A71691" w:rsidRDefault="00A71691" w:rsidP="003778E1">
            <w:pPr>
              <w:pStyle w:val="TitleAlt"/>
              <w:jc w:val="center"/>
              <w:rPr>
                <w:rStyle w:val="TitleChar"/>
                <w:rFonts w:ascii="Century Gothic" w:hAnsi="Century Gothic"/>
                <w:b/>
                <w:bCs/>
                <w:sz w:val="40"/>
                <w:szCs w:val="36"/>
              </w:rPr>
            </w:pPr>
            <w:r w:rsidRPr="00A71691">
              <w:rPr>
                <w:rStyle w:val="TitleChar"/>
                <w:rFonts w:ascii="Century Gothic" w:hAnsi="Century Gothic"/>
                <w:b/>
                <w:bCs/>
                <w:sz w:val="40"/>
                <w:szCs w:val="36"/>
              </w:rPr>
              <w:t>Warrick County</w:t>
            </w:r>
          </w:p>
          <w:p w14:paraId="35D6A5D5" w14:textId="59FA607C" w:rsidR="00605A5B" w:rsidRPr="003778E1" w:rsidRDefault="00A71691" w:rsidP="003778E1">
            <w:pPr>
              <w:pStyle w:val="TitleAlt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78E1">
              <w:rPr>
                <w:rStyle w:val="TitleChar"/>
                <w:rFonts w:ascii="Century Gothic" w:hAnsi="Century Gothic"/>
                <w:b/>
                <w:bCs/>
                <w:sz w:val="32"/>
                <w:szCs w:val="32"/>
              </w:rPr>
              <w:t>Economic Development Advisory Council</w:t>
            </w:r>
          </w:p>
          <w:p w14:paraId="06A4AF8E" w14:textId="4F0348EC" w:rsidR="00605A5B" w:rsidRPr="003778E1" w:rsidRDefault="00A71691" w:rsidP="003778E1">
            <w:pPr>
              <w:pStyle w:val="Subtitle"/>
              <w:jc w:val="center"/>
              <w:rPr>
                <w:rFonts w:ascii="Century Gothic" w:hAnsi="Century Gothic"/>
                <w:b w:val="0"/>
                <w:bCs/>
                <w:sz w:val="24"/>
              </w:rPr>
            </w:pPr>
            <w:r w:rsidRPr="00C95797">
              <w:rPr>
                <w:rFonts w:ascii="Century Gothic" w:hAnsi="Century Gothic"/>
                <w:b w:val="0"/>
                <w:bCs/>
                <w:color w:val="FF0000"/>
                <w:sz w:val="22"/>
                <w:szCs w:val="22"/>
              </w:rPr>
              <w:t xml:space="preserve">Regular Meeting Agenda – </w:t>
            </w:r>
            <w:r w:rsidR="009D4B43">
              <w:rPr>
                <w:rFonts w:ascii="Century Gothic" w:hAnsi="Century Gothic"/>
                <w:b w:val="0"/>
                <w:bCs/>
                <w:color w:val="FF0000"/>
                <w:sz w:val="22"/>
                <w:szCs w:val="22"/>
              </w:rPr>
              <w:t>November 20</w:t>
            </w:r>
            <w:r w:rsidR="009D4B43" w:rsidRPr="009D4B43">
              <w:rPr>
                <w:rFonts w:ascii="Century Gothic" w:hAnsi="Century Gothic"/>
                <w:b w:val="0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Pr="00C95797">
              <w:rPr>
                <w:rFonts w:ascii="Century Gothic" w:hAnsi="Century Gothic"/>
                <w:b w:val="0"/>
                <w:bCs/>
                <w:color w:val="FF0000"/>
                <w:sz w:val="22"/>
                <w:szCs w:val="22"/>
              </w:rPr>
              <w:t>, 2025 – 3:00 pm</w:t>
            </w:r>
          </w:p>
        </w:tc>
        <w:tc>
          <w:tcPr>
            <w:tcW w:w="899" w:type="dxa"/>
          </w:tcPr>
          <w:p w14:paraId="76EF7F86" w14:textId="77777777" w:rsidR="00605A5B" w:rsidRPr="003778E1" w:rsidRDefault="00605A5B" w:rsidP="003778E1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Century Gothic" w:hAnsi="Century Gothic"/>
              </w:rPr>
            </w:pPr>
          </w:p>
        </w:tc>
      </w:tr>
    </w:tbl>
    <w:p w14:paraId="5060A8A6" w14:textId="77777777" w:rsidR="00507E93" w:rsidRPr="00A71691" w:rsidRDefault="00507E93">
      <w:pPr>
        <w:rPr>
          <w:rFonts w:ascii="Century Gothic" w:hAnsi="Century Gothic"/>
          <w:sz w:val="8"/>
          <w:szCs w:val="8"/>
        </w:rPr>
      </w:pPr>
    </w:p>
    <w:tbl>
      <w:tblPr>
        <w:tblW w:w="0" w:type="auto"/>
        <w:tblLayout w:type="fixed"/>
        <w:tblCellMar>
          <w:left w:w="288" w:type="dxa"/>
          <w:right w:w="288" w:type="dxa"/>
        </w:tblCellMar>
        <w:tblLook w:val="0600" w:firstRow="0" w:lastRow="0" w:firstColumn="0" w:lastColumn="0" w:noHBand="1" w:noVBand="1"/>
      </w:tblPr>
      <w:tblGrid>
        <w:gridCol w:w="3601"/>
        <w:gridCol w:w="7189"/>
      </w:tblGrid>
      <w:tr w:rsidR="00507E93" w:rsidRPr="00A71691" w14:paraId="26D785F8" w14:textId="77777777" w:rsidTr="00C07CF1">
        <w:trPr>
          <w:trHeight w:val="144"/>
        </w:trPr>
        <w:tc>
          <w:tcPr>
            <w:tcW w:w="3601" w:type="dxa"/>
            <w:tcBorders>
              <w:top w:val="single" w:sz="18" w:space="0" w:color="4AB5C4" w:themeColor="accent5"/>
              <w:right w:val="single" w:sz="18" w:space="0" w:color="4AB5C4" w:themeColor="accent5"/>
            </w:tcBorders>
          </w:tcPr>
          <w:p w14:paraId="2732BA94" w14:textId="77777777" w:rsidR="00507E93" w:rsidRPr="00A71691" w:rsidRDefault="00507E93" w:rsidP="00A50675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7189" w:type="dxa"/>
            <w:tcBorders>
              <w:top w:val="single" w:sz="18" w:space="0" w:color="4AB5C4" w:themeColor="accent5"/>
              <w:left w:val="single" w:sz="18" w:space="0" w:color="4AB5C4" w:themeColor="accent5"/>
            </w:tcBorders>
          </w:tcPr>
          <w:p w14:paraId="602C842C" w14:textId="77777777" w:rsidR="00507E93" w:rsidRPr="00A71691" w:rsidRDefault="00507E93">
            <w:pPr>
              <w:rPr>
                <w:rFonts w:ascii="Century Gothic" w:hAnsi="Century Gothic"/>
              </w:rPr>
            </w:pPr>
          </w:p>
        </w:tc>
      </w:tr>
      <w:tr w:rsidR="00853F52" w:rsidRPr="00A71691" w14:paraId="7C1AF7AA" w14:textId="77777777" w:rsidTr="00060BFC">
        <w:trPr>
          <w:trHeight w:val="9910"/>
        </w:trPr>
        <w:tc>
          <w:tcPr>
            <w:tcW w:w="3601" w:type="dxa"/>
            <w:tcBorders>
              <w:right w:val="single" w:sz="18" w:space="0" w:color="4AB5C4" w:themeColor="accent5"/>
            </w:tcBorders>
          </w:tcPr>
          <w:p w14:paraId="353B49D8" w14:textId="362AD999" w:rsidR="00853F52" w:rsidRPr="00A50675" w:rsidRDefault="00A71691" w:rsidP="00C604F8">
            <w:pPr>
              <w:pStyle w:val="Heading1"/>
              <w:jc w:val="right"/>
              <w:rPr>
                <w:rFonts w:ascii="Century Gothic" w:hAnsi="Century Gothic"/>
                <w:sz w:val="24"/>
                <w:szCs w:val="22"/>
              </w:rPr>
            </w:pPr>
            <w:r w:rsidRPr="00A50675">
              <w:rPr>
                <w:rFonts w:ascii="Century Gothic" w:hAnsi="Century Gothic"/>
                <w:sz w:val="24"/>
                <w:szCs w:val="22"/>
              </w:rPr>
              <w:t>Members</w:t>
            </w:r>
          </w:p>
          <w:p w14:paraId="20D088F5" w14:textId="7D19E3A7" w:rsidR="00853F52" w:rsidRPr="00A50675" w:rsidRDefault="00996430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2"/>
              </w:rPr>
              <w:t xml:space="preserve">Dr. </w:t>
            </w:r>
            <w:r w:rsidR="00160904"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Paul Perry</w:t>
            </w:r>
          </w:p>
          <w:p w14:paraId="3EF229B7" w14:textId="31507E59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 w:rsidRPr="00A50675">
              <w:rPr>
                <w:rFonts w:ascii="Century Gothic" w:hAnsi="Century Gothic"/>
                <w:b/>
                <w:bCs/>
                <w:sz w:val="16"/>
                <w:szCs w:val="18"/>
              </w:rPr>
              <w:t>President</w:t>
            </w:r>
          </w:p>
          <w:p w14:paraId="780BEB61" w14:textId="71E1D7B2" w:rsidR="00B3789B" w:rsidRPr="00A50675" w:rsidRDefault="00B3789B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Council</w:t>
            </w:r>
          </w:p>
          <w:p w14:paraId="001CBE21" w14:textId="7E7C515A" w:rsidR="001B3AE6" w:rsidRPr="00A50675" w:rsidRDefault="001B3AE6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2024</w:t>
            </w:r>
          </w:p>
          <w:p w14:paraId="606B029B" w14:textId="793EBC5C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Aric Pryor</w:t>
            </w:r>
          </w:p>
          <w:p w14:paraId="76CD1792" w14:textId="29447F6B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 w:rsidRPr="00A50675">
              <w:rPr>
                <w:rFonts w:ascii="Century Gothic" w:hAnsi="Century Gothic"/>
                <w:b/>
                <w:bCs/>
                <w:sz w:val="16"/>
                <w:szCs w:val="18"/>
              </w:rPr>
              <w:t>Vice President</w:t>
            </w:r>
          </w:p>
          <w:p w14:paraId="43D8FD05" w14:textId="67F555DB" w:rsidR="00B3789B" w:rsidRPr="00A50675" w:rsidRDefault="00B3789B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Council</w:t>
            </w:r>
          </w:p>
          <w:p w14:paraId="49EB98EA" w14:textId="6E561821" w:rsidR="001B3AE6" w:rsidRPr="00A50675" w:rsidRDefault="001B3AE6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2024</w:t>
            </w:r>
          </w:p>
          <w:p w14:paraId="0B5BB3E7" w14:textId="375C4081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Courtney TenBarge</w:t>
            </w:r>
          </w:p>
          <w:p w14:paraId="69235AEB" w14:textId="74F8A90D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16"/>
                <w:szCs w:val="18"/>
              </w:rPr>
            </w:pPr>
            <w:r w:rsidRPr="00A50675">
              <w:rPr>
                <w:rFonts w:ascii="Century Gothic" w:hAnsi="Century Gothic"/>
                <w:b/>
                <w:bCs/>
                <w:sz w:val="16"/>
                <w:szCs w:val="18"/>
              </w:rPr>
              <w:t>Secretary</w:t>
            </w:r>
          </w:p>
          <w:p w14:paraId="027A4054" w14:textId="77E8A2FF" w:rsidR="00B3789B" w:rsidRPr="00A50675" w:rsidRDefault="00B3789B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Council</w:t>
            </w:r>
          </w:p>
          <w:p w14:paraId="32C1F7F7" w14:textId="565284CA" w:rsidR="001B3AE6" w:rsidRPr="00A50675" w:rsidRDefault="001B3AE6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2024</w:t>
            </w:r>
          </w:p>
          <w:p w14:paraId="6607217A" w14:textId="69FF2E89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Steve Smith</w:t>
            </w:r>
          </w:p>
          <w:p w14:paraId="7DA9301B" w14:textId="36BD0CDB" w:rsidR="00B3789B" w:rsidRPr="00A50675" w:rsidRDefault="001B3AE6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Council</w:t>
            </w:r>
          </w:p>
          <w:p w14:paraId="0DA2EE60" w14:textId="3E9F90EC" w:rsidR="001B3AE6" w:rsidRPr="00A50675" w:rsidRDefault="001B3AE6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2024</w:t>
            </w:r>
          </w:p>
          <w:p w14:paraId="699B6B84" w14:textId="75BFD226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Jenna Richardt</w:t>
            </w:r>
          </w:p>
          <w:p w14:paraId="5AEDEBBF" w14:textId="2EA16BAF" w:rsidR="001B3AE6" w:rsidRPr="00A50675" w:rsidRDefault="001B3AE6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Commissioners</w:t>
            </w:r>
          </w:p>
          <w:p w14:paraId="01ACED9F" w14:textId="00C25D93" w:rsidR="001B3AE6" w:rsidRPr="00A50675" w:rsidRDefault="001B3AE6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2025</w:t>
            </w:r>
          </w:p>
          <w:p w14:paraId="64F598F4" w14:textId="148820EA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Stacy Tevault</w:t>
            </w:r>
          </w:p>
          <w:p w14:paraId="45637DA9" w14:textId="7410BC5C" w:rsidR="001B3AE6" w:rsidRPr="00A50675" w:rsidRDefault="001B3AE6" w:rsidP="001B3AE6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Commissioners</w:t>
            </w:r>
          </w:p>
          <w:p w14:paraId="41171387" w14:textId="2E9AF26F" w:rsidR="00876EFB" w:rsidRPr="00A50675" w:rsidRDefault="00876EFB" w:rsidP="00876EFB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2 Year Term Starting Jan. 2025</w:t>
            </w:r>
          </w:p>
          <w:p w14:paraId="4A875B07" w14:textId="4DFC5627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Lynn Lingafelter</w:t>
            </w:r>
          </w:p>
          <w:p w14:paraId="6481E7EA" w14:textId="0A87827B" w:rsidR="001B3AE6" w:rsidRPr="00A50675" w:rsidRDefault="001B3AE6" w:rsidP="00C604F8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Council</w:t>
            </w:r>
          </w:p>
          <w:p w14:paraId="0BA56CDF" w14:textId="644E65BA" w:rsidR="001B3AE6" w:rsidRPr="00A50675" w:rsidRDefault="001B3AE6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2024</w:t>
            </w:r>
          </w:p>
          <w:p w14:paraId="5D854F1F" w14:textId="20D3320A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Brad Pemberton</w:t>
            </w:r>
          </w:p>
          <w:p w14:paraId="61335C5C" w14:textId="368D31F1" w:rsidR="001B3AE6" w:rsidRPr="00A50675" w:rsidRDefault="001B3AE6" w:rsidP="001B3AE6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Commissioners</w:t>
            </w:r>
          </w:p>
          <w:p w14:paraId="61C1B9D3" w14:textId="62C940CE" w:rsidR="001B3AE6" w:rsidRPr="00A50675" w:rsidRDefault="001B3AE6" w:rsidP="001B3AE6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2025</w:t>
            </w:r>
          </w:p>
          <w:p w14:paraId="1438744A" w14:textId="4A04CB1E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Brandon Hayes</w:t>
            </w:r>
          </w:p>
          <w:p w14:paraId="34F12CDE" w14:textId="5DC804F6" w:rsidR="001B3AE6" w:rsidRPr="00A50675" w:rsidRDefault="001B3AE6" w:rsidP="001B3AE6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Appointed by Commissioners</w:t>
            </w:r>
          </w:p>
          <w:p w14:paraId="5D73414F" w14:textId="14D6A03C" w:rsidR="001B3AE6" w:rsidRPr="00A50675" w:rsidRDefault="001B3AE6" w:rsidP="001B3AE6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2025</w:t>
            </w:r>
          </w:p>
          <w:p w14:paraId="1783BB24" w14:textId="4845B379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Jerry Aigner</w:t>
            </w:r>
          </w:p>
          <w:p w14:paraId="3502F90E" w14:textId="08CDE775" w:rsidR="001B3AE6" w:rsidRPr="00A50675" w:rsidRDefault="001B3AE6" w:rsidP="001B3AE6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Appointed by Commissioners</w:t>
            </w:r>
          </w:p>
          <w:p w14:paraId="5E3515D2" w14:textId="629FBDFC" w:rsidR="001B3AE6" w:rsidRPr="00A50675" w:rsidRDefault="001B3AE6" w:rsidP="001B3AE6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  <w:r w:rsidRPr="00A50675">
              <w:rPr>
                <w:rFonts w:ascii="Century Gothic" w:hAnsi="Century Gothic"/>
                <w:sz w:val="14"/>
                <w:szCs w:val="16"/>
              </w:rPr>
              <w:t>2 Year Term Starting Jan. 2025</w:t>
            </w:r>
          </w:p>
          <w:p w14:paraId="738E87EA" w14:textId="725C3A99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Ron Bacon</w:t>
            </w:r>
          </w:p>
          <w:p w14:paraId="5740F6A4" w14:textId="19AFB072" w:rsidR="00160904" w:rsidRPr="00A50675" w:rsidRDefault="00160904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County Council Representative</w:t>
            </w:r>
          </w:p>
          <w:p w14:paraId="0410CAE0" w14:textId="64E1B797" w:rsidR="00C07CF1" w:rsidRPr="00A50675" w:rsidRDefault="00C07CF1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1 Year Term Starting Jan. 2025</w:t>
            </w:r>
          </w:p>
          <w:p w14:paraId="4C8CC92A" w14:textId="7F32ECAA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Sarah Seaton</w:t>
            </w:r>
          </w:p>
          <w:p w14:paraId="5FAE2566" w14:textId="424D0F52" w:rsidR="00160904" w:rsidRPr="00A50675" w:rsidRDefault="00160904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Commissioners Representative</w:t>
            </w:r>
          </w:p>
          <w:p w14:paraId="2151931C" w14:textId="0B9E34EE" w:rsidR="00C07CF1" w:rsidRPr="00A50675" w:rsidRDefault="00C07CF1" w:rsidP="00C604F8">
            <w:pPr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1 Year Term Starting Jan. 2025</w:t>
            </w:r>
          </w:p>
          <w:p w14:paraId="18CD1737" w14:textId="3C77841A" w:rsidR="00160904" w:rsidRPr="00A50675" w:rsidRDefault="00160904" w:rsidP="00C604F8">
            <w:pPr>
              <w:jc w:val="right"/>
              <w:rPr>
                <w:rFonts w:ascii="Century Gothic" w:hAnsi="Century Gothic"/>
                <w:b/>
                <w:bCs/>
                <w:sz w:val="20"/>
                <w:szCs w:val="22"/>
              </w:rPr>
            </w:pPr>
            <w:r w:rsidRPr="00A50675">
              <w:rPr>
                <w:rFonts w:ascii="Century Gothic" w:hAnsi="Century Gothic"/>
                <w:b/>
                <w:bCs/>
                <w:sz w:val="20"/>
                <w:szCs w:val="22"/>
              </w:rPr>
              <w:t>Cliff Whitehead</w:t>
            </w:r>
          </w:p>
          <w:p w14:paraId="5013B47C" w14:textId="4A023907" w:rsidR="00160904" w:rsidRPr="00160904" w:rsidRDefault="00160904" w:rsidP="00C604F8">
            <w:pPr>
              <w:jc w:val="right"/>
              <w:rPr>
                <w:rFonts w:ascii="Century Gothic" w:hAnsi="Century Gothic"/>
                <w:sz w:val="18"/>
                <w:szCs w:val="20"/>
              </w:rPr>
            </w:pPr>
            <w:r w:rsidRPr="00A50675">
              <w:rPr>
                <w:rFonts w:ascii="Century Gothic" w:hAnsi="Century Gothic"/>
                <w:sz w:val="16"/>
                <w:szCs w:val="18"/>
              </w:rPr>
              <w:t>Ex-Officio</w:t>
            </w:r>
            <w:r w:rsidR="00C07CF1" w:rsidRPr="00A50675">
              <w:rPr>
                <w:rFonts w:ascii="Century Gothic" w:hAnsi="Century Gothic"/>
                <w:sz w:val="16"/>
                <w:szCs w:val="18"/>
              </w:rPr>
              <w:t xml:space="preserve"> Member</w:t>
            </w:r>
          </w:p>
          <w:p w14:paraId="7B22E3EF" w14:textId="77777777" w:rsidR="00853F52" w:rsidRPr="00A71691" w:rsidRDefault="00853F52" w:rsidP="00C604F8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7189" w:type="dxa"/>
            <w:tcBorders>
              <w:left w:val="single" w:sz="18" w:space="0" w:color="4AB5C4" w:themeColor="accent5"/>
              <w:bottom w:val="nil"/>
            </w:tcBorders>
          </w:tcPr>
          <w:p w14:paraId="5FCDFACA" w14:textId="666B57F6" w:rsidR="00853F52" w:rsidRPr="00A71691" w:rsidRDefault="00B3789B" w:rsidP="00666C5D">
            <w:pPr>
              <w:rPr>
                <w:rFonts w:ascii="Century Gothic" w:hAnsi="Century Gothic"/>
                <w:color w:val="318B98" w:themeColor="accent5" w:themeShade="BF"/>
              </w:rPr>
            </w:pPr>
            <w:r>
              <w:rPr>
                <w:rFonts w:ascii="Century Gothic" w:hAnsi="Century Gothic"/>
                <w:noProof/>
                <w:color w:val="318B98" w:themeColor="accent5" w:themeShade="BF"/>
              </w:rPr>
              <w:drawing>
                <wp:inline distT="0" distB="0" distL="0" distR="0" wp14:anchorId="3F1A5CEC" wp14:editId="36945751">
                  <wp:extent cx="4199255" cy="6240780"/>
                  <wp:effectExtent l="0" t="0" r="10795" b="762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</w:tbl>
    <w:p w14:paraId="319C1E42" w14:textId="77777777" w:rsidR="00C55D85" w:rsidRPr="00A71691" w:rsidRDefault="00C55D85" w:rsidP="00843C42">
      <w:pPr>
        <w:rPr>
          <w:rFonts w:ascii="Century Gothic" w:hAnsi="Century Gothic"/>
        </w:rPr>
      </w:pPr>
    </w:p>
    <w:sectPr w:rsidR="00C55D85" w:rsidRPr="00A71691" w:rsidSect="003D09E3">
      <w:footerReference w:type="default" r:id="rId17"/>
      <w:pgSz w:w="12240" w:h="15840" w:code="1"/>
      <w:pgMar w:top="288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E9DB" w14:textId="77777777" w:rsidR="00FA73EF" w:rsidRDefault="00FA73EF" w:rsidP="00F316AD">
      <w:r>
        <w:separator/>
      </w:r>
    </w:p>
  </w:endnote>
  <w:endnote w:type="continuationSeparator" w:id="0">
    <w:p w14:paraId="7744A611" w14:textId="77777777" w:rsidR="00FA73EF" w:rsidRDefault="00FA73EF" w:rsidP="00F316AD">
      <w:r>
        <w:continuationSeparator/>
      </w:r>
    </w:p>
  </w:endnote>
  <w:endnote w:type="continuationNotice" w:id="1">
    <w:p w14:paraId="6CAFC4F7" w14:textId="77777777" w:rsidR="00FA73EF" w:rsidRDefault="00FA7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70B8" w14:textId="4EA4368E" w:rsidR="00225416" w:rsidRPr="003D09E3" w:rsidRDefault="00225416" w:rsidP="003D09E3">
    <w:pPr>
      <w:pStyle w:val="Footer"/>
      <w:jc w:val="center"/>
      <w:rPr>
        <w:rFonts w:ascii="Century Gothic" w:hAnsi="Century Gothic"/>
        <w:color w:val="auto"/>
        <w:szCs w:val="22"/>
      </w:rPr>
    </w:pPr>
    <w:r w:rsidRPr="003D09E3">
      <w:rPr>
        <w:rFonts w:ascii="Century Gothic" w:hAnsi="Century Gothic"/>
        <w:color w:val="auto"/>
        <w:szCs w:val="22"/>
      </w:rPr>
      <w:t>Meetings are held at the Friedman Park Event Center – 2700 Park Blvd., Newburgh, IN 47630</w:t>
    </w:r>
  </w:p>
  <w:p w14:paraId="0CCDCC3E" w14:textId="609FBE83" w:rsidR="00225416" w:rsidRPr="003D09E3" w:rsidRDefault="003D09E3" w:rsidP="003D09E3">
    <w:pPr>
      <w:pStyle w:val="Footer"/>
      <w:jc w:val="center"/>
      <w:rPr>
        <w:rFonts w:ascii="Century Gothic" w:hAnsi="Century Gothic"/>
        <w:b/>
        <w:bCs/>
        <w:color w:val="auto"/>
        <w:szCs w:val="22"/>
      </w:rPr>
    </w:pPr>
    <w:r w:rsidRPr="003D09E3">
      <w:rPr>
        <w:rFonts w:ascii="Century Gothic" w:hAnsi="Century Gothic"/>
        <w:color w:val="auto"/>
        <w:szCs w:val="22"/>
      </w:rPr>
      <w:t xml:space="preserve">Meeting information can be found at </w:t>
    </w:r>
    <w:r w:rsidRPr="003D09E3">
      <w:rPr>
        <w:rFonts w:ascii="Century Gothic" w:hAnsi="Century Gothic"/>
        <w:b/>
        <w:bCs/>
        <w:color w:val="auto"/>
        <w:szCs w:val="22"/>
      </w:rPr>
      <w:t>successwarrickcounty.com/</w:t>
    </w:r>
    <w:proofErr w:type="spellStart"/>
    <w:r w:rsidRPr="003D09E3">
      <w:rPr>
        <w:rFonts w:ascii="Century Gothic" w:hAnsi="Century Gothic"/>
        <w:b/>
        <w:bCs/>
        <w:color w:val="auto"/>
        <w:szCs w:val="22"/>
      </w:rPr>
      <w:t>edac</w:t>
    </w:r>
    <w:proofErr w:type="spellEnd"/>
  </w:p>
  <w:p w14:paraId="6B5CA086" w14:textId="30B33F6C" w:rsidR="003D09E3" w:rsidRPr="003D09E3" w:rsidRDefault="003D09E3" w:rsidP="003D09E3">
    <w:pPr>
      <w:pStyle w:val="Default"/>
      <w:jc w:val="center"/>
      <w:rPr>
        <w:rFonts w:ascii="Century Gothic" w:hAnsi="Century Gothic"/>
        <w:color w:val="auto"/>
        <w:sz w:val="22"/>
        <w:szCs w:val="22"/>
      </w:rPr>
    </w:pPr>
    <w:r w:rsidRPr="003D09E3">
      <w:rPr>
        <w:rFonts w:ascii="Century Gothic" w:hAnsi="Century Gothic"/>
        <w:color w:val="auto"/>
        <w:sz w:val="22"/>
        <w:szCs w:val="22"/>
      </w:rPr>
      <w:t xml:space="preserve">Stream the meeting live at </w:t>
    </w:r>
    <w:r w:rsidRPr="003D09E3">
      <w:rPr>
        <w:rFonts w:ascii="Century Gothic" w:hAnsi="Century Gothic"/>
        <w:b/>
        <w:bCs/>
        <w:color w:val="auto"/>
        <w:sz w:val="22"/>
        <w:szCs w:val="22"/>
      </w:rPr>
      <w:t>youtube.com/@successwarrickcounty</w:t>
    </w:r>
  </w:p>
  <w:p w14:paraId="653FF1F1" w14:textId="77777777" w:rsidR="00225416" w:rsidRPr="003D09E3" w:rsidRDefault="00225416">
    <w:pPr>
      <w:pStyle w:val="Footer"/>
      <w:rPr>
        <w:rFonts w:ascii="Century Gothic" w:hAnsi="Century Gothic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5210" w14:textId="77777777" w:rsidR="00FA73EF" w:rsidRDefault="00FA73EF" w:rsidP="00F316AD">
      <w:r>
        <w:separator/>
      </w:r>
    </w:p>
  </w:footnote>
  <w:footnote w:type="continuationSeparator" w:id="0">
    <w:p w14:paraId="0FF4C78C" w14:textId="77777777" w:rsidR="00FA73EF" w:rsidRDefault="00FA73EF" w:rsidP="00F316AD">
      <w:r>
        <w:continuationSeparator/>
      </w:r>
    </w:p>
  </w:footnote>
  <w:footnote w:type="continuationNotice" w:id="1">
    <w:p w14:paraId="2C5C5464" w14:textId="77777777" w:rsidR="00FA73EF" w:rsidRDefault="00FA73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AB5C4" w:themeColor="accent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91"/>
    <w:rsid w:val="0001399F"/>
    <w:rsid w:val="00095D41"/>
    <w:rsid w:val="000A0CD4"/>
    <w:rsid w:val="000E1D44"/>
    <w:rsid w:val="00160904"/>
    <w:rsid w:val="001833A5"/>
    <w:rsid w:val="001A11CB"/>
    <w:rsid w:val="001A375F"/>
    <w:rsid w:val="001B3AE6"/>
    <w:rsid w:val="001B3E29"/>
    <w:rsid w:val="001F1F0D"/>
    <w:rsid w:val="0020696E"/>
    <w:rsid w:val="00225416"/>
    <w:rsid w:val="002356A2"/>
    <w:rsid w:val="0024775A"/>
    <w:rsid w:val="00263514"/>
    <w:rsid w:val="002D12DA"/>
    <w:rsid w:val="003019B2"/>
    <w:rsid w:val="0034688D"/>
    <w:rsid w:val="003505E0"/>
    <w:rsid w:val="00361B7D"/>
    <w:rsid w:val="003778E1"/>
    <w:rsid w:val="00397288"/>
    <w:rsid w:val="003C6C8B"/>
    <w:rsid w:val="003D09E3"/>
    <w:rsid w:val="0040233B"/>
    <w:rsid w:val="004E3FD8"/>
    <w:rsid w:val="004E73E8"/>
    <w:rsid w:val="00507E93"/>
    <w:rsid w:val="00511A6E"/>
    <w:rsid w:val="00524718"/>
    <w:rsid w:val="0057534A"/>
    <w:rsid w:val="005D0A02"/>
    <w:rsid w:val="005D36AC"/>
    <w:rsid w:val="00605A5B"/>
    <w:rsid w:val="00664DC1"/>
    <w:rsid w:val="00666C5D"/>
    <w:rsid w:val="006C42E0"/>
    <w:rsid w:val="006C60E6"/>
    <w:rsid w:val="006D2DE6"/>
    <w:rsid w:val="006E0BB3"/>
    <w:rsid w:val="006E70D3"/>
    <w:rsid w:val="006F31DE"/>
    <w:rsid w:val="0073285C"/>
    <w:rsid w:val="00734613"/>
    <w:rsid w:val="0074144F"/>
    <w:rsid w:val="007B0F94"/>
    <w:rsid w:val="007C14FA"/>
    <w:rsid w:val="007C7389"/>
    <w:rsid w:val="00815943"/>
    <w:rsid w:val="00840F7D"/>
    <w:rsid w:val="00843C42"/>
    <w:rsid w:val="00853F52"/>
    <w:rsid w:val="00860DB6"/>
    <w:rsid w:val="00876EFB"/>
    <w:rsid w:val="0088104A"/>
    <w:rsid w:val="00896FA4"/>
    <w:rsid w:val="008B507E"/>
    <w:rsid w:val="008E59CF"/>
    <w:rsid w:val="0090330C"/>
    <w:rsid w:val="00931577"/>
    <w:rsid w:val="009460C8"/>
    <w:rsid w:val="0099359E"/>
    <w:rsid w:val="009941DA"/>
    <w:rsid w:val="00996430"/>
    <w:rsid w:val="009A195B"/>
    <w:rsid w:val="009B753D"/>
    <w:rsid w:val="009D4B43"/>
    <w:rsid w:val="00A00CB9"/>
    <w:rsid w:val="00A27B14"/>
    <w:rsid w:val="00A30F44"/>
    <w:rsid w:val="00A50675"/>
    <w:rsid w:val="00A71691"/>
    <w:rsid w:val="00A77921"/>
    <w:rsid w:val="00AB2CDC"/>
    <w:rsid w:val="00B0241E"/>
    <w:rsid w:val="00B111F4"/>
    <w:rsid w:val="00B2124F"/>
    <w:rsid w:val="00B3789B"/>
    <w:rsid w:val="00B575FB"/>
    <w:rsid w:val="00B6190E"/>
    <w:rsid w:val="00BD4217"/>
    <w:rsid w:val="00BF2096"/>
    <w:rsid w:val="00C07CF1"/>
    <w:rsid w:val="00C1095A"/>
    <w:rsid w:val="00C17659"/>
    <w:rsid w:val="00C363E0"/>
    <w:rsid w:val="00C42F47"/>
    <w:rsid w:val="00C55D85"/>
    <w:rsid w:val="00C604F8"/>
    <w:rsid w:val="00C81523"/>
    <w:rsid w:val="00C95797"/>
    <w:rsid w:val="00CA2273"/>
    <w:rsid w:val="00CD50FD"/>
    <w:rsid w:val="00CD5D13"/>
    <w:rsid w:val="00D153DC"/>
    <w:rsid w:val="00D444C7"/>
    <w:rsid w:val="00D47124"/>
    <w:rsid w:val="00D5736C"/>
    <w:rsid w:val="00D93B73"/>
    <w:rsid w:val="00D95B76"/>
    <w:rsid w:val="00DA0D2A"/>
    <w:rsid w:val="00DB16B7"/>
    <w:rsid w:val="00DB532A"/>
    <w:rsid w:val="00DD5D7B"/>
    <w:rsid w:val="00E8639E"/>
    <w:rsid w:val="00F00540"/>
    <w:rsid w:val="00F2368E"/>
    <w:rsid w:val="00F316AD"/>
    <w:rsid w:val="00F4501B"/>
    <w:rsid w:val="00F83AC3"/>
    <w:rsid w:val="00F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68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66C5D"/>
    <w:pPr>
      <w:spacing w:line="288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CDC"/>
    <w:pPr>
      <w:spacing w:before="120" w:after="120"/>
      <w:outlineLvl w:val="0"/>
    </w:pPr>
    <w:rPr>
      <w:rFonts w:asciiTheme="majorHAnsi" w:hAnsiTheme="majorHAnsi" w:cs="Times New Roman (Body CS)"/>
      <w:b/>
      <w:color w:val="4AB5C4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semiHidden/>
    <w:qFormat/>
    <w:rsid w:val="005D36AC"/>
    <w:pPr>
      <w:spacing w:before="40" w:line="240" w:lineRule="auto"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3E76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42F47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2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E8639E"/>
    <w:rPr>
      <w:rFonts w:asciiTheme="majorHAnsi" w:hAnsiTheme="majorHAnsi" w:cs="Times New Roman (Body CS)"/>
      <w:b/>
      <w:color w:val="404040" w:themeColor="text1" w:themeTint="BF"/>
      <w:sz w:val="44"/>
    </w:rPr>
  </w:style>
  <w:style w:type="character" w:customStyle="1" w:styleId="Heading1Char">
    <w:name w:val="Heading 1 Char"/>
    <w:basedOn w:val="DefaultParagraphFont"/>
    <w:link w:val="Heading1"/>
    <w:uiPriority w:val="3"/>
    <w:rsid w:val="00E8639E"/>
    <w:rPr>
      <w:rFonts w:asciiTheme="majorHAnsi" w:hAnsiTheme="majorHAnsi" w:cs="Times New Roman (Body CS)"/>
      <w:b/>
      <w:color w:val="4AB5C4" w:themeColor="accent5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66C5D"/>
    <w:rPr>
      <w:i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semiHidden/>
    <w:rsid w:val="00C604F8"/>
    <w:rPr>
      <w:color w:val="6B9F2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66C5D"/>
    <w:rPr>
      <w:rFonts w:eastAsiaTheme="majorEastAsia" w:cstheme="majorBidi"/>
      <w:color w:val="404040" w:themeColor="text1" w:themeTint="BF"/>
      <w:sz w:val="22"/>
    </w:rPr>
  </w:style>
  <w:style w:type="paragraph" w:customStyle="1" w:styleId="TitleAlt">
    <w:name w:val="Title Alt"/>
    <w:basedOn w:val="Normal"/>
    <w:uiPriority w:val="1"/>
    <w:qFormat/>
    <w:rsid w:val="00C604F8"/>
    <w:pPr>
      <w:spacing w:before="120" w:after="120" w:line="240" w:lineRule="auto"/>
    </w:pPr>
    <w:rPr>
      <w:rFonts w:asciiTheme="majorHAnsi" w:hAnsiTheme="majorHAnsi"/>
      <w:color w:val="318B98" w:themeColor="accent5" w:themeShade="BF"/>
      <w:sz w:val="90"/>
    </w:rPr>
  </w:style>
  <w:style w:type="paragraph" w:styleId="ListBullet">
    <w:name w:val="List Bullet"/>
    <w:basedOn w:val="Normal"/>
    <w:uiPriority w:val="99"/>
    <w:unhideWhenUsed/>
    <w:rsid w:val="00853F52"/>
    <w:pPr>
      <w:numPr>
        <w:numId w:val="1"/>
      </w:numPr>
      <w:spacing w:line="240" w:lineRule="auto"/>
      <w:ind w:left="173" w:hanging="173"/>
      <w:contextualSpacing/>
    </w:pPr>
  </w:style>
  <w:style w:type="character" w:customStyle="1" w:styleId="Heading4Char">
    <w:name w:val="Heading 4 Char"/>
    <w:basedOn w:val="DefaultParagraphFont"/>
    <w:link w:val="Heading4"/>
    <w:uiPriority w:val="3"/>
    <w:semiHidden/>
    <w:rsid w:val="00666C5D"/>
    <w:rPr>
      <w:rFonts w:eastAsiaTheme="majorEastAsia" w:cstheme="majorBidi"/>
      <w:iCs/>
      <w:color w:val="3E762A" w:themeColor="accent1" w:themeShade="BF"/>
      <w:sz w:val="22"/>
    </w:rPr>
  </w:style>
  <w:style w:type="character" w:styleId="Emphasis">
    <w:name w:val="Emphasis"/>
    <w:uiPriority w:val="20"/>
    <w:qFormat/>
    <w:rsid w:val="00666C5D"/>
    <w:rPr>
      <w:color w:val="318B98" w:themeColor="accent5" w:themeShade="BF"/>
    </w:rPr>
  </w:style>
  <w:style w:type="paragraph" w:customStyle="1" w:styleId="Default">
    <w:name w:val="Default"/>
    <w:rsid w:val="003D09E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oss\AppData\Roaming\Microsoft\Templates\Basic%20modern%20cover%20lette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326FB5-5A15-4DAA-8CC5-D0DDFF8B7659}" type="doc">
      <dgm:prSet loTypeId="urn:microsoft.com/office/officeart/2005/8/layout/list1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E2B09C6A-6991-45DB-96C1-B76D04EA5BFE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Call to Order</a:t>
          </a:r>
        </a:p>
      </dgm:t>
    </dgm:pt>
    <dgm:pt modelId="{28274C69-D639-40C1-B5A0-589D1C9D6B71}" type="parTrans" cxnId="{ECE838BB-1036-40FD-9E3F-8B4A0D78A5E4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06648214-2352-44C0-ACD7-1FFBF6353700}" type="sibTrans" cxnId="{ECE838BB-1036-40FD-9E3F-8B4A0D78A5E4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9239F27E-E73A-474C-8980-BFDA56FF4858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Approval of Minutes - October 16th, 2025</a:t>
          </a:r>
        </a:p>
      </dgm:t>
    </dgm:pt>
    <dgm:pt modelId="{65C9BB92-9E47-4C3C-9D79-626E41849248}" type="parTrans" cxnId="{C854CBBB-5ADC-42E7-A144-8B8EBE0E4BB8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96797904-6AF0-4477-8937-1A1ACE456691}" type="sibTrans" cxnId="{C854CBBB-5ADC-42E7-A144-8B8EBE0E4BB8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71C33125-56D9-4509-B7BD-5DE15C0F084A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Financial Reports - November 2025</a:t>
          </a:r>
        </a:p>
      </dgm:t>
    </dgm:pt>
    <dgm:pt modelId="{5CC0E9C4-3EA9-4CEB-AA7B-03BA5CFD009D}" type="parTrans" cxnId="{C582BAEF-D91D-40BA-AAD8-EE701EDD2FC3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87A13EE5-6E9F-4390-94AA-3851533AC60B}" type="sibTrans" cxnId="{C582BAEF-D91D-40BA-AAD8-EE701EDD2FC3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12508795-82E4-4198-9030-BF13F9CB44F5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New Business</a:t>
          </a:r>
        </a:p>
      </dgm:t>
    </dgm:pt>
    <dgm:pt modelId="{F24B29FF-C413-4A30-948A-654CC36850EE}" type="parTrans" cxnId="{2C0CBB9B-88B9-43D8-89E6-D27CDC5CF124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EF865A2F-4172-4E74-8DB0-846E09A17D9A}" type="sibTrans" cxnId="{2C0CBB9B-88B9-43D8-89E6-D27CDC5CF124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A8A8937D-F4BF-41A0-A54D-E98F2FD77A7C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Old Business</a:t>
          </a:r>
        </a:p>
      </dgm:t>
    </dgm:pt>
    <dgm:pt modelId="{F9629519-8797-4F50-8668-30D1E7BC4F6F}" type="parTrans" cxnId="{0CDBB101-0727-4DF9-9E03-0C782BB1142E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164F0B76-728D-4B4F-A692-1CCB05CB94C4}" type="sibTrans" cxnId="{0CDBB101-0727-4DF9-9E03-0C782BB1142E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BDFBF8E5-5CD8-4EE2-9E81-8CE18662C7EF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Additional Items</a:t>
          </a:r>
        </a:p>
      </dgm:t>
    </dgm:pt>
    <dgm:pt modelId="{A01B42E5-BAD6-47A6-A415-A735CA1ABB78}" type="parTrans" cxnId="{A3D7676E-0930-4D68-AD5E-374284D66C8D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C5481370-AE74-4071-927A-67FA2FD31782}" type="sibTrans" cxnId="{A3D7676E-0930-4D68-AD5E-374284D66C8D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510B5708-7517-4C66-AE54-F7C5729A7236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Adjournment</a:t>
          </a:r>
        </a:p>
      </dgm:t>
    </dgm:pt>
    <dgm:pt modelId="{44FE1DE8-2F79-4B9C-9955-05579B3F2DEE}" type="parTrans" cxnId="{250D48FD-592A-4C20-ACB5-8D5E676670C4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E56A176F-88C6-41F7-970A-DCD6EF3551B7}" type="sibTrans" cxnId="{250D48FD-592A-4C20-ACB5-8D5E676670C4}">
      <dgm:prSet/>
      <dgm:spPr/>
      <dgm:t>
        <a:bodyPr/>
        <a:lstStyle/>
        <a:p>
          <a:endParaRPr lang="en-US" sz="1400">
            <a:latin typeface="Century Gothic" panose="020B0502020202020204" pitchFamily="34" charset="0"/>
          </a:endParaRPr>
        </a:p>
      </dgm:t>
    </dgm:pt>
    <dgm:pt modelId="{3F48AE67-4E46-4CEA-8250-107C6C61C522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Project Vivid</a:t>
          </a:r>
        </a:p>
      </dgm:t>
    </dgm:pt>
    <dgm:pt modelId="{DB8279B4-9DB4-4DD2-94F9-1C724F31AE75}" type="parTrans" cxnId="{3F5E3D70-A4B0-4811-A751-225DB5FE7233}">
      <dgm:prSet/>
      <dgm:spPr/>
      <dgm:t>
        <a:bodyPr/>
        <a:lstStyle/>
        <a:p>
          <a:endParaRPr lang="en-US"/>
        </a:p>
      </dgm:t>
    </dgm:pt>
    <dgm:pt modelId="{9C90CCE2-DF48-43E0-B4AE-6964B6EFD437}" type="sibTrans" cxnId="{3F5E3D70-A4B0-4811-A751-225DB5FE7233}">
      <dgm:prSet/>
      <dgm:spPr/>
      <dgm:t>
        <a:bodyPr/>
        <a:lstStyle/>
        <a:p>
          <a:endParaRPr lang="en-US"/>
        </a:p>
      </dgm:t>
    </dgm:pt>
    <dgm:pt modelId="{059A65FD-FA2B-49F3-83C2-341BA4EB8BC8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Upcoming Dates</a:t>
          </a:r>
        </a:p>
      </dgm:t>
    </dgm:pt>
    <dgm:pt modelId="{2486630D-12CA-473E-A364-0D4015067BF7}" type="parTrans" cxnId="{DF6D8AC8-1194-491A-A664-CAA6F00AF5FA}">
      <dgm:prSet/>
      <dgm:spPr/>
      <dgm:t>
        <a:bodyPr/>
        <a:lstStyle/>
        <a:p>
          <a:endParaRPr lang="en-US"/>
        </a:p>
      </dgm:t>
    </dgm:pt>
    <dgm:pt modelId="{27BA1722-D5A2-4E01-ACCB-A8A75BD2742B}" type="sibTrans" cxnId="{DF6D8AC8-1194-491A-A664-CAA6F00AF5FA}">
      <dgm:prSet/>
      <dgm:spPr/>
      <dgm:t>
        <a:bodyPr/>
        <a:lstStyle/>
        <a:p>
          <a:endParaRPr lang="en-US"/>
        </a:p>
      </dgm:t>
    </dgm:pt>
    <dgm:pt modelId="{8E1DB95C-BB27-4381-AEFD-A993A4A0E43B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Other Board Business</a:t>
          </a:r>
        </a:p>
      </dgm:t>
    </dgm:pt>
    <dgm:pt modelId="{2652CD23-E176-4B9B-919A-7CF4BC36F2B8}" type="parTrans" cxnId="{644C4088-8190-4AF2-A6C2-3601709F752A}">
      <dgm:prSet/>
      <dgm:spPr/>
      <dgm:t>
        <a:bodyPr/>
        <a:lstStyle/>
        <a:p>
          <a:endParaRPr lang="en-US"/>
        </a:p>
      </dgm:t>
    </dgm:pt>
    <dgm:pt modelId="{A0B085C3-19E6-4F16-9D29-3D5C0131B13A}" type="sibTrans" cxnId="{644C4088-8190-4AF2-A6C2-3601709F752A}">
      <dgm:prSet/>
      <dgm:spPr/>
      <dgm:t>
        <a:bodyPr/>
        <a:lstStyle/>
        <a:p>
          <a:endParaRPr lang="en-US"/>
        </a:p>
      </dgm:t>
    </dgm:pt>
    <dgm:pt modelId="{28262513-13E6-4369-88F4-29C94E2CDEF8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Warrick County Tourism</a:t>
          </a:r>
        </a:p>
      </dgm:t>
    </dgm:pt>
    <dgm:pt modelId="{B8959D1F-1728-4BCE-8766-40563D743195}" type="parTrans" cxnId="{CE4462FF-7645-44FD-924F-7730F5A773DF}">
      <dgm:prSet/>
      <dgm:spPr/>
      <dgm:t>
        <a:bodyPr/>
        <a:lstStyle/>
        <a:p>
          <a:endParaRPr lang="en-US"/>
        </a:p>
      </dgm:t>
    </dgm:pt>
    <dgm:pt modelId="{92B43AB4-9171-4023-9CAA-389C4A39B5F0}" type="sibTrans" cxnId="{CE4462FF-7645-44FD-924F-7730F5A773DF}">
      <dgm:prSet/>
      <dgm:spPr/>
      <dgm:t>
        <a:bodyPr/>
        <a:lstStyle/>
        <a:p>
          <a:endParaRPr lang="en-US"/>
        </a:p>
      </dgm:t>
    </dgm:pt>
    <dgm:pt modelId="{014005E9-4407-4AAE-BFAD-DF92991D195A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Warrick Bucks 2025</a:t>
          </a:r>
        </a:p>
      </dgm:t>
    </dgm:pt>
    <dgm:pt modelId="{3B57E95C-256A-4075-A9F5-CA9A42B0FD8A}" type="parTrans" cxnId="{2F8ADB38-CE9A-4EBA-8243-95AA96CB2189}">
      <dgm:prSet/>
      <dgm:spPr/>
      <dgm:t>
        <a:bodyPr/>
        <a:lstStyle/>
        <a:p>
          <a:endParaRPr lang="en-US"/>
        </a:p>
      </dgm:t>
    </dgm:pt>
    <dgm:pt modelId="{B8F7F551-7428-4E02-88BE-B40A896363E5}" type="sibTrans" cxnId="{2F8ADB38-CE9A-4EBA-8243-95AA96CB2189}">
      <dgm:prSet/>
      <dgm:spPr/>
      <dgm:t>
        <a:bodyPr/>
        <a:lstStyle/>
        <a:p>
          <a:endParaRPr lang="en-US"/>
        </a:p>
      </dgm:t>
    </dgm:pt>
    <dgm:pt modelId="{B333D0E3-FC62-4F39-A258-831F0A81D0BF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Flood Sensors</a:t>
          </a:r>
        </a:p>
      </dgm:t>
    </dgm:pt>
    <dgm:pt modelId="{537D0B39-8BEC-48D0-98F9-045F576DF40B}" type="parTrans" cxnId="{CD5E8D9E-B7ED-44B6-B527-8F3D2ECE2CB2}">
      <dgm:prSet/>
      <dgm:spPr/>
    </dgm:pt>
    <dgm:pt modelId="{533B42A9-F457-47FB-9464-93C013FC909E}" type="sibTrans" cxnId="{CD5E8D9E-B7ED-44B6-B527-8F3D2ECE2CB2}">
      <dgm:prSet/>
      <dgm:spPr/>
    </dgm:pt>
    <dgm:pt modelId="{1613D1D9-09D6-4BEB-9176-E3A77D049782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Update Public Art</a:t>
          </a:r>
        </a:p>
      </dgm:t>
    </dgm:pt>
    <dgm:pt modelId="{D78F0E1B-BC71-4238-B410-B9C6EE9E47EA}" type="parTrans" cxnId="{2F7DFF6B-84F8-4FD2-A188-F5713344096E}">
      <dgm:prSet/>
      <dgm:spPr/>
    </dgm:pt>
    <dgm:pt modelId="{B2B19943-4C6B-400C-91E5-1143A65B918D}" type="sibTrans" cxnId="{2F7DFF6B-84F8-4FD2-A188-F5713344096E}">
      <dgm:prSet/>
      <dgm:spPr/>
    </dgm:pt>
    <dgm:pt modelId="{2F815E40-C5E4-4C21-9B09-47C2AB32109B}">
      <dgm:prSet phldrT="[Text]"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2026 Meetings and Board Members</a:t>
          </a:r>
        </a:p>
      </dgm:t>
    </dgm:pt>
    <dgm:pt modelId="{F694DBD0-E859-4D78-973F-F77F14EB66B4}" type="parTrans" cxnId="{3FD8B051-9A28-47C9-BBE6-1FF21305DE27}">
      <dgm:prSet/>
      <dgm:spPr/>
    </dgm:pt>
    <dgm:pt modelId="{B64D95E7-2E40-43C3-AE09-834B2BD6E547}" type="sibTrans" cxnId="{3FD8B051-9A28-47C9-BBE6-1FF21305DE27}">
      <dgm:prSet/>
      <dgm:spPr/>
    </dgm:pt>
    <dgm:pt modelId="{8D531CB9-24AA-444B-B72E-CFE5CDF458E4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INDOT and Intersections</a:t>
          </a:r>
        </a:p>
      </dgm:t>
    </dgm:pt>
    <dgm:pt modelId="{01580A39-CEA7-41CC-B2E3-6E8B2B4534D8}" type="parTrans" cxnId="{DB7E4C42-DD59-49F9-ACBA-8F3CB7CC86FD}">
      <dgm:prSet/>
      <dgm:spPr/>
    </dgm:pt>
    <dgm:pt modelId="{DB68A350-033F-4FDD-8A2C-23A5E5A91E22}" type="sibTrans" cxnId="{DB7E4C42-DD59-49F9-ACBA-8F3CB7CC86FD}">
      <dgm:prSet/>
      <dgm:spPr/>
    </dgm:pt>
    <dgm:pt modelId="{47311B62-E787-4F70-AE96-C079D7CC9D2B}">
      <dgm:prSet custT="1"/>
      <dgm:spPr/>
      <dgm:t>
        <a:bodyPr/>
        <a:lstStyle/>
        <a:p>
          <a:r>
            <a:rPr lang="en-US" sz="1400">
              <a:latin typeface="Century Gothic" panose="020B0502020202020204" pitchFamily="34" charset="0"/>
            </a:rPr>
            <a:t>Data Centers</a:t>
          </a:r>
        </a:p>
      </dgm:t>
    </dgm:pt>
    <dgm:pt modelId="{A824B7B1-4E23-43CA-A848-E8FB6586C182}" type="parTrans" cxnId="{971760B5-2F3D-4781-BC9B-351C467569D1}">
      <dgm:prSet/>
      <dgm:spPr/>
    </dgm:pt>
    <dgm:pt modelId="{6C93E32C-299D-45B3-9A57-6C43C30B4E92}" type="sibTrans" cxnId="{971760B5-2F3D-4781-BC9B-351C467569D1}">
      <dgm:prSet/>
      <dgm:spPr/>
    </dgm:pt>
    <dgm:pt modelId="{49A8AA92-C5E4-45D1-94A0-CD1C8336C0CD}" type="pres">
      <dgm:prSet presAssocID="{5C326FB5-5A15-4DAA-8CC5-D0DDFF8B7659}" presName="linear" presStyleCnt="0">
        <dgm:presLayoutVars>
          <dgm:dir/>
          <dgm:animLvl val="lvl"/>
          <dgm:resizeHandles val="exact"/>
        </dgm:presLayoutVars>
      </dgm:prSet>
      <dgm:spPr/>
    </dgm:pt>
    <dgm:pt modelId="{658D80AC-943D-4293-985F-074E284B2B0E}" type="pres">
      <dgm:prSet presAssocID="{E2B09C6A-6991-45DB-96C1-B76D04EA5BFE}" presName="parentLin" presStyleCnt="0"/>
      <dgm:spPr/>
    </dgm:pt>
    <dgm:pt modelId="{3C09D352-B0F9-4A18-91C4-3CE061610428}" type="pres">
      <dgm:prSet presAssocID="{E2B09C6A-6991-45DB-96C1-B76D04EA5BFE}" presName="parentLeftMargin" presStyleLbl="node1" presStyleIdx="0" presStyleCnt="7"/>
      <dgm:spPr/>
    </dgm:pt>
    <dgm:pt modelId="{781A6589-6AA7-4954-BF66-4D43953DDE66}" type="pres">
      <dgm:prSet presAssocID="{E2B09C6A-6991-45DB-96C1-B76D04EA5BFE}" presName="parentText" presStyleLbl="node1" presStyleIdx="0" presStyleCnt="7">
        <dgm:presLayoutVars>
          <dgm:chMax val="0"/>
          <dgm:bulletEnabled val="1"/>
        </dgm:presLayoutVars>
      </dgm:prSet>
      <dgm:spPr/>
    </dgm:pt>
    <dgm:pt modelId="{D04D1671-27D6-41ED-B53A-F051108BE251}" type="pres">
      <dgm:prSet presAssocID="{E2B09C6A-6991-45DB-96C1-B76D04EA5BFE}" presName="negativeSpace" presStyleCnt="0"/>
      <dgm:spPr/>
    </dgm:pt>
    <dgm:pt modelId="{3C9A85B9-406A-4647-8989-9CB1343D74B3}" type="pres">
      <dgm:prSet presAssocID="{E2B09C6A-6991-45DB-96C1-B76D04EA5BFE}" presName="childText" presStyleLbl="conFgAcc1" presStyleIdx="0" presStyleCnt="7">
        <dgm:presLayoutVars>
          <dgm:bulletEnabled val="1"/>
        </dgm:presLayoutVars>
      </dgm:prSet>
      <dgm:spPr/>
    </dgm:pt>
    <dgm:pt modelId="{AFD3163D-F2D9-4C7F-92A7-A5D83591390A}" type="pres">
      <dgm:prSet presAssocID="{06648214-2352-44C0-ACD7-1FFBF6353700}" presName="spaceBetweenRectangles" presStyleCnt="0"/>
      <dgm:spPr/>
    </dgm:pt>
    <dgm:pt modelId="{80FABD7C-F1A9-48D0-8637-24F2C59C51F8}" type="pres">
      <dgm:prSet presAssocID="{9239F27E-E73A-474C-8980-BFDA56FF4858}" presName="parentLin" presStyleCnt="0"/>
      <dgm:spPr/>
    </dgm:pt>
    <dgm:pt modelId="{C65D0B70-C6AE-45C2-B001-94D670A3C24A}" type="pres">
      <dgm:prSet presAssocID="{9239F27E-E73A-474C-8980-BFDA56FF4858}" presName="parentLeftMargin" presStyleLbl="node1" presStyleIdx="0" presStyleCnt="7"/>
      <dgm:spPr/>
    </dgm:pt>
    <dgm:pt modelId="{439EF226-CF5A-4681-8E2D-35282DCFB62A}" type="pres">
      <dgm:prSet presAssocID="{9239F27E-E73A-474C-8980-BFDA56FF4858}" presName="parentText" presStyleLbl="node1" presStyleIdx="1" presStyleCnt="7" custScaleY="170732">
        <dgm:presLayoutVars>
          <dgm:chMax val="0"/>
          <dgm:bulletEnabled val="1"/>
        </dgm:presLayoutVars>
      </dgm:prSet>
      <dgm:spPr/>
    </dgm:pt>
    <dgm:pt modelId="{0C78E578-402B-4963-B68B-6358997F2776}" type="pres">
      <dgm:prSet presAssocID="{9239F27E-E73A-474C-8980-BFDA56FF4858}" presName="negativeSpace" presStyleCnt="0"/>
      <dgm:spPr/>
    </dgm:pt>
    <dgm:pt modelId="{F1D4DF42-00AC-4CCA-8942-97CB82345898}" type="pres">
      <dgm:prSet presAssocID="{9239F27E-E73A-474C-8980-BFDA56FF4858}" presName="childText" presStyleLbl="conFgAcc1" presStyleIdx="1" presStyleCnt="7">
        <dgm:presLayoutVars>
          <dgm:bulletEnabled val="1"/>
        </dgm:presLayoutVars>
      </dgm:prSet>
      <dgm:spPr/>
    </dgm:pt>
    <dgm:pt modelId="{0DD44ADF-2340-4A60-801C-65A1B3EA0393}" type="pres">
      <dgm:prSet presAssocID="{96797904-6AF0-4477-8937-1A1ACE456691}" presName="spaceBetweenRectangles" presStyleCnt="0"/>
      <dgm:spPr/>
    </dgm:pt>
    <dgm:pt modelId="{5FE875D2-577C-46EE-9AA4-ACA30F7C64D3}" type="pres">
      <dgm:prSet presAssocID="{71C33125-56D9-4509-B7BD-5DE15C0F084A}" presName="parentLin" presStyleCnt="0"/>
      <dgm:spPr/>
    </dgm:pt>
    <dgm:pt modelId="{E5B6814F-CF16-4774-A194-4D9A0766333B}" type="pres">
      <dgm:prSet presAssocID="{71C33125-56D9-4509-B7BD-5DE15C0F084A}" presName="parentLeftMargin" presStyleLbl="node1" presStyleIdx="1" presStyleCnt="7"/>
      <dgm:spPr/>
    </dgm:pt>
    <dgm:pt modelId="{18324210-3EFD-4D8E-B602-9BF8F704FD48}" type="pres">
      <dgm:prSet presAssocID="{71C33125-56D9-4509-B7BD-5DE15C0F084A}" presName="parentText" presStyleLbl="node1" presStyleIdx="2" presStyleCnt="7" custScaleX="115910" custScaleY="144528">
        <dgm:presLayoutVars>
          <dgm:chMax val="0"/>
          <dgm:bulletEnabled val="1"/>
        </dgm:presLayoutVars>
      </dgm:prSet>
      <dgm:spPr/>
    </dgm:pt>
    <dgm:pt modelId="{B38B1786-E35E-4464-AC49-D7555F063FC1}" type="pres">
      <dgm:prSet presAssocID="{71C33125-56D9-4509-B7BD-5DE15C0F084A}" presName="negativeSpace" presStyleCnt="0"/>
      <dgm:spPr/>
    </dgm:pt>
    <dgm:pt modelId="{13798B27-7081-4DF0-AE03-388BF5D11AE2}" type="pres">
      <dgm:prSet presAssocID="{71C33125-56D9-4509-B7BD-5DE15C0F084A}" presName="childText" presStyleLbl="conFgAcc1" presStyleIdx="2" presStyleCnt="7">
        <dgm:presLayoutVars>
          <dgm:bulletEnabled val="1"/>
        </dgm:presLayoutVars>
      </dgm:prSet>
      <dgm:spPr/>
    </dgm:pt>
    <dgm:pt modelId="{D3C696C0-45FF-4212-B786-EFE3747BF954}" type="pres">
      <dgm:prSet presAssocID="{87A13EE5-6E9F-4390-94AA-3851533AC60B}" presName="spaceBetweenRectangles" presStyleCnt="0"/>
      <dgm:spPr/>
    </dgm:pt>
    <dgm:pt modelId="{DA154F35-43D6-48DF-A4DC-0F7EE7781770}" type="pres">
      <dgm:prSet presAssocID="{12508795-82E4-4198-9030-BF13F9CB44F5}" presName="parentLin" presStyleCnt="0"/>
      <dgm:spPr/>
    </dgm:pt>
    <dgm:pt modelId="{4EC314B3-EA9C-4B39-8FD3-8F49C85064BA}" type="pres">
      <dgm:prSet presAssocID="{12508795-82E4-4198-9030-BF13F9CB44F5}" presName="parentLeftMargin" presStyleLbl="node1" presStyleIdx="2" presStyleCnt="7"/>
      <dgm:spPr/>
    </dgm:pt>
    <dgm:pt modelId="{3EAFAF36-0455-4767-BB0D-3831204DE33F}" type="pres">
      <dgm:prSet presAssocID="{12508795-82E4-4198-9030-BF13F9CB44F5}" presName="parentText" presStyleLbl="node1" presStyleIdx="3" presStyleCnt="7">
        <dgm:presLayoutVars>
          <dgm:chMax val="0"/>
          <dgm:bulletEnabled val="1"/>
        </dgm:presLayoutVars>
      </dgm:prSet>
      <dgm:spPr/>
    </dgm:pt>
    <dgm:pt modelId="{A96A77FD-C9EA-403A-9A6B-E989C4657DBC}" type="pres">
      <dgm:prSet presAssocID="{12508795-82E4-4198-9030-BF13F9CB44F5}" presName="negativeSpace" presStyleCnt="0"/>
      <dgm:spPr/>
    </dgm:pt>
    <dgm:pt modelId="{530CE6B3-2FCF-42F5-A0A5-772071993461}" type="pres">
      <dgm:prSet presAssocID="{12508795-82E4-4198-9030-BF13F9CB44F5}" presName="childText" presStyleLbl="conFgAcc1" presStyleIdx="3" presStyleCnt="7">
        <dgm:presLayoutVars>
          <dgm:bulletEnabled val="1"/>
        </dgm:presLayoutVars>
      </dgm:prSet>
      <dgm:spPr/>
    </dgm:pt>
    <dgm:pt modelId="{A073C960-E3BD-49F2-9DC9-27C2762294A4}" type="pres">
      <dgm:prSet presAssocID="{EF865A2F-4172-4E74-8DB0-846E09A17D9A}" presName="spaceBetweenRectangles" presStyleCnt="0"/>
      <dgm:spPr/>
    </dgm:pt>
    <dgm:pt modelId="{8A6323D9-F8A2-48FD-9BB5-6C0892C51E72}" type="pres">
      <dgm:prSet presAssocID="{A8A8937D-F4BF-41A0-A54D-E98F2FD77A7C}" presName="parentLin" presStyleCnt="0"/>
      <dgm:spPr/>
    </dgm:pt>
    <dgm:pt modelId="{0D2D3911-9343-4BAE-B502-FEAE22989A86}" type="pres">
      <dgm:prSet presAssocID="{A8A8937D-F4BF-41A0-A54D-E98F2FD77A7C}" presName="parentLeftMargin" presStyleLbl="node1" presStyleIdx="3" presStyleCnt="7"/>
      <dgm:spPr/>
    </dgm:pt>
    <dgm:pt modelId="{E2BB1739-7F72-4F59-B50C-3714CED35D39}" type="pres">
      <dgm:prSet presAssocID="{A8A8937D-F4BF-41A0-A54D-E98F2FD77A7C}" presName="parentText" presStyleLbl="node1" presStyleIdx="4" presStyleCnt="7">
        <dgm:presLayoutVars>
          <dgm:chMax val="0"/>
          <dgm:bulletEnabled val="1"/>
        </dgm:presLayoutVars>
      </dgm:prSet>
      <dgm:spPr/>
    </dgm:pt>
    <dgm:pt modelId="{1EE60095-EA20-4EF2-9986-038DAF4968ED}" type="pres">
      <dgm:prSet presAssocID="{A8A8937D-F4BF-41A0-A54D-E98F2FD77A7C}" presName="negativeSpace" presStyleCnt="0"/>
      <dgm:spPr/>
    </dgm:pt>
    <dgm:pt modelId="{4415FC6A-6F22-43D5-ABF6-1BC317357C3F}" type="pres">
      <dgm:prSet presAssocID="{A8A8937D-F4BF-41A0-A54D-E98F2FD77A7C}" presName="childText" presStyleLbl="conFgAcc1" presStyleIdx="4" presStyleCnt="7">
        <dgm:presLayoutVars>
          <dgm:bulletEnabled val="1"/>
        </dgm:presLayoutVars>
      </dgm:prSet>
      <dgm:spPr/>
    </dgm:pt>
    <dgm:pt modelId="{DADF1929-E9F4-4410-8342-009FA01CAAB4}" type="pres">
      <dgm:prSet presAssocID="{164F0B76-728D-4B4F-A692-1CCB05CB94C4}" presName="spaceBetweenRectangles" presStyleCnt="0"/>
      <dgm:spPr/>
    </dgm:pt>
    <dgm:pt modelId="{16723049-F5A3-445E-AAAC-D89C84AF5BB2}" type="pres">
      <dgm:prSet presAssocID="{BDFBF8E5-5CD8-4EE2-9E81-8CE18662C7EF}" presName="parentLin" presStyleCnt="0"/>
      <dgm:spPr/>
    </dgm:pt>
    <dgm:pt modelId="{3068B45B-0F93-438A-9B29-AB651310BF31}" type="pres">
      <dgm:prSet presAssocID="{BDFBF8E5-5CD8-4EE2-9E81-8CE18662C7EF}" presName="parentLeftMargin" presStyleLbl="node1" presStyleIdx="4" presStyleCnt="7"/>
      <dgm:spPr/>
    </dgm:pt>
    <dgm:pt modelId="{94894961-B214-4F77-AF56-2D009B6F941C}" type="pres">
      <dgm:prSet presAssocID="{BDFBF8E5-5CD8-4EE2-9E81-8CE18662C7EF}" presName="parentText" presStyleLbl="node1" presStyleIdx="5" presStyleCnt="7">
        <dgm:presLayoutVars>
          <dgm:chMax val="0"/>
          <dgm:bulletEnabled val="1"/>
        </dgm:presLayoutVars>
      </dgm:prSet>
      <dgm:spPr/>
    </dgm:pt>
    <dgm:pt modelId="{0371CEC4-F0D3-4BE8-B5F3-BF38B4C342EC}" type="pres">
      <dgm:prSet presAssocID="{BDFBF8E5-5CD8-4EE2-9E81-8CE18662C7EF}" presName="negativeSpace" presStyleCnt="0"/>
      <dgm:spPr/>
    </dgm:pt>
    <dgm:pt modelId="{866FB9EB-51BB-455B-A715-1B4F2A47A8C3}" type="pres">
      <dgm:prSet presAssocID="{BDFBF8E5-5CD8-4EE2-9E81-8CE18662C7EF}" presName="childText" presStyleLbl="conFgAcc1" presStyleIdx="5" presStyleCnt="7">
        <dgm:presLayoutVars>
          <dgm:bulletEnabled val="1"/>
        </dgm:presLayoutVars>
      </dgm:prSet>
      <dgm:spPr/>
    </dgm:pt>
    <dgm:pt modelId="{12B30435-DB1C-4E56-9B64-F37EA7D5D1CE}" type="pres">
      <dgm:prSet presAssocID="{C5481370-AE74-4071-927A-67FA2FD31782}" presName="spaceBetweenRectangles" presStyleCnt="0"/>
      <dgm:spPr/>
    </dgm:pt>
    <dgm:pt modelId="{C21CE2A1-E307-4B7E-8C70-AB065B860E61}" type="pres">
      <dgm:prSet presAssocID="{510B5708-7517-4C66-AE54-F7C5729A7236}" presName="parentLin" presStyleCnt="0"/>
      <dgm:spPr/>
    </dgm:pt>
    <dgm:pt modelId="{53E25FA5-E423-4044-A42A-F8B2315866D4}" type="pres">
      <dgm:prSet presAssocID="{510B5708-7517-4C66-AE54-F7C5729A7236}" presName="parentLeftMargin" presStyleLbl="node1" presStyleIdx="5" presStyleCnt="7"/>
      <dgm:spPr/>
    </dgm:pt>
    <dgm:pt modelId="{0E759D90-E4C2-41CE-A652-F83B026E7443}" type="pres">
      <dgm:prSet presAssocID="{510B5708-7517-4C66-AE54-F7C5729A7236}" presName="parentText" presStyleLbl="node1" presStyleIdx="6" presStyleCnt="7">
        <dgm:presLayoutVars>
          <dgm:chMax val="0"/>
          <dgm:bulletEnabled val="1"/>
        </dgm:presLayoutVars>
      </dgm:prSet>
      <dgm:spPr/>
    </dgm:pt>
    <dgm:pt modelId="{C060AF27-B9FA-4DAD-8777-0DAE8F3AAC37}" type="pres">
      <dgm:prSet presAssocID="{510B5708-7517-4C66-AE54-F7C5729A7236}" presName="negativeSpace" presStyleCnt="0"/>
      <dgm:spPr/>
    </dgm:pt>
    <dgm:pt modelId="{9ABB95EA-EDEE-4BC1-BB6A-651F4FCAA7F3}" type="pres">
      <dgm:prSet presAssocID="{510B5708-7517-4C66-AE54-F7C5729A7236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97B32300-6F31-4DB3-888D-0FE1A60D634D}" type="presOf" srcId="{8E1DB95C-BB27-4381-AEFD-A993A4A0E43B}" destId="{866FB9EB-51BB-455B-A715-1B4F2A47A8C3}" srcOrd="0" destOrd="2" presId="urn:microsoft.com/office/officeart/2005/8/layout/list1"/>
    <dgm:cxn modelId="{0CDBB101-0727-4DF9-9E03-0C782BB1142E}" srcId="{5C326FB5-5A15-4DAA-8CC5-D0DDFF8B7659}" destId="{A8A8937D-F4BF-41A0-A54D-E98F2FD77A7C}" srcOrd="4" destOrd="0" parTransId="{F9629519-8797-4F50-8668-30D1E7BC4F6F}" sibTransId="{164F0B76-728D-4B4F-A692-1CCB05CB94C4}"/>
    <dgm:cxn modelId="{AABBF61E-8A9F-4F5F-ABE4-5C3A104ADA83}" type="presOf" srcId="{E2B09C6A-6991-45DB-96C1-B76D04EA5BFE}" destId="{3C09D352-B0F9-4A18-91C4-3CE061610428}" srcOrd="0" destOrd="0" presId="urn:microsoft.com/office/officeart/2005/8/layout/list1"/>
    <dgm:cxn modelId="{2F5C4324-E41D-437A-AA7D-CE5027F434AD}" type="presOf" srcId="{510B5708-7517-4C66-AE54-F7C5729A7236}" destId="{0E759D90-E4C2-41CE-A652-F83B026E7443}" srcOrd="1" destOrd="0" presId="urn:microsoft.com/office/officeart/2005/8/layout/list1"/>
    <dgm:cxn modelId="{A3F8F929-B90F-4678-B4DE-FA16780FA4C1}" type="presOf" srcId="{5C326FB5-5A15-4DAA-8CC5-D0DDFF8B7659}" destId="{49A8AA92-C5E4-45D1-94A0-CD1C8336C0CD}" srcOrd="0" destOrd="0" presId="urn:microsoft.com/office/officeart/2005/8/layout/list1"/>
    <dgm:cxn modelId="{F6EA312B-5A81-47C3-B6D4-9A7A07573585}" type="presOf" srcId="{1613D1D9-09D6-4BEB-9176-E3A77D049782}" destId="{530CE6B3-2FCF-42F5-A0A5-772071993461}" srcOrd="0" destOrd="2" presId="urn:microsoft.com/office/officeart/2005/8/layout/list1"/>
    <dgm:cxn modelId="{088A8E2C-C613-4C4C-B587-A614DD385089}" type="presOf" srcId="{28262513-13E6-4369-88F4-29C94E2CDEF8}" destId="{4415FC6A-6F22-43D5-ABF6-1BC317357C3F}" srcOrd="0" destOrd="0" presId="urn:microsoft.com/office/officeart/2005/8/layout/list1"/>
    <dgm:cxn modelId="{E22D902E-C048-4860-BDF6-85FBBCEC9B7B}" type="presOf" srcId="{3F48AE67-4E46-4CEA-8250-107C6C61C522}" destId="{530CE6B3-2FCF-42F5-A0A5-772071993461}" srcOrd="0" destOrd="0" presId="urn:microsoft.com/office/officeart/2005/8/layout/list1"/>
    <dgm:cxn modelId="{2F8ADB38-CE9A-4EBA-8243-95AA96CB2189}" srcId="{A8A8937D-F4BF-41A0-A54D-E98F2FD77A7C}" destId="{014005E9-4407-4AAE-BFAD-DF92991D195A}" srcOrd="2" destOrd="0" parTransId="{3B57E95C-256A-4075-A9F5-CA9A42B0FD8A}" sibTransId="{B8F7F551-7428-4E02-88BE-B40A896363E5}"/>
    <dgm:cxn modelId="{36ACA33A-73C6-43CC-B650-AFF7F40C9EA4}" type="presOf" srcId="{9239F27E-E73A-474C-8980-BFDA56FF4858}" destId="{439EF226-CF5A-4681-8E2D-35282DCFB62A}" srcOrd="1" destOrd="0" presId="urn:microsoft.com/office/officeart/2005/8/layout/list1"/>
    <dgm:cxn modelId="{DB7E4C42-DD59-49F9-ACBA-8F3CB7CC86FD}" srcId="{A8A8937D-F4BF-41A0-A54D-E98F2FD77A7C}" destId="{8D531CB9-24AA-444B-B72E-CFE5CDF458E4}" srcOrd="1" destOrd="0" parTransId="{01580A39-CEA7-41CC-B2E3-6E8B2B4534D8}" sibTransId="{DB68A350-033F-4FDD-8A2C-23A5E5A91E22}"/>
    <dgm:cxn modelId="{A2EF6663-26FA-4FB4-B264-9D5F5C85246A}" type="presOf" srcId="{BDFBF8E5-5CD8-4EE2-9E81-8CE18662C7EF}" destId="{94894961-B214-4F77-AF56-2D009B6F941C}" srcOrd="1" destOrd="0" presId="urn:microsoft.com/office/officeart/2005/8/layout/list1"/>
    <dgm:cxn modelId="{63591944-5DBC-4C11-9E0B-114F1CE2BB9E}" type="presOf" srcId="{A8A8937D-F4BF-41A0-A54D-E98F2FD77A7C}" destId="{0D2D3911-9343-4BAE-B502-FEAE22989A86}" srcOrd="0" destOrd="0" presId="urn:microsoft.com/office/officeart/2005/8/layout/list1"/>
    <dgm:cxn modelId="{EAA3CB44-05F7-4FA4-8495-1E3A14DF11A4}" type="presOf" srcId="{12508795-82E4-4198-9030-BF13F9CB44F5}" destId="{4EC314B3-EA9C-4B39-8FD3-8F49C85064BA}" srcOrd="0" destOrd="0" presId="urn:microsoft.com/office/officeart/2005/8/layout/list1"/>
    <dgm:cxn modelId="{19FA8748-7DFC-4D4D-A693-02CB7BC283F4}" type="presOf" srcId="{47311B62-E787-4F70-AE96-C079D7CC9D2B}" destId="{530CE6B3-2FCF-42F5-A0A5-772071993461}" srcOrd="0" destOrd="3" presId="urn:microsoft.com/office/officeart/2005/8/layout/list1"/>
    <dgm:cxn modelId="{2F7DFF6B-84F8-4FD2-A188-F5713344096E}" srcId="{12508795-82E4-4198-9030-BF13F9CB44F5}" destId="{1613D1D9-09D6-4BEB-9176-E3A77D049782}" srcOrd="2" destOrd="0" parTransId="{D78F0E1B-BC71-4238-B410-B9C6EE9E47EA}" sibTransId="{B2B19943-4C6B-400C-91E5-1143A65B918D}"/>
    <dgm:cxn modelId="{9A15FC6D-4C37-4498-8A05-063C9FF0FB78}" type="presOf" srcId="{BDFBF8E5-5CD8-4EE2-9E81-8CE18662C7EF}" destId="{3068B45B-0F93-438A-9B29-AB651310BF31}" srcOrd="0" destOrd="0" presId="urn:microsoft.com/office/officeart/2005/8/layout/list1"/>
    <dgm:cxn modelId="{A3D7676E-0930-4D68-AD5E-374284D66C8D}" srcId="{5C326FB5-5A15-4DAA-8CC5-D0DDFF8B7659}" destId="{BDFBF8E5-5CD8-4EE2-9E81-8CE18662C7EF}" srcOrd="5" destOrd="0" parTransId="{A01B42E5-BAD6-47A6-A415-A735CA1ABB78}" sibTransId="{C5481370-AE74-4071-927A-67FA2FD31782}"/>
    <dgm:cxn modelId="{3F5E3D70-A4B0-4811-A751-225DB5FE7233}" srcId="{12508795-82E4-4198-9030-BF13F9CB44F5}" destId="{3F48AE67-4E46-4CEA-8250-107C6C61C522}" srcOrd="0" destOrd="0" parTransId="{DB8279B4-9DB4-4DD2-94F9-1C724F31AE75}" sibTransId="{9C90CCE2-DF48-43E0-B4AE-6964B6EFD437}"/>
    <dgm:cxn modelId="{02EA3151-33CD-4EB7-BA1D-4F9015BD0744}" type="presOf" srcId="{014005E9-4407-4AAE-BFAD-DF92991D195A}" destId="{4415FC6A-6F22-43D5-ABF6-1BC317357C3F}" srcOrd="0" destOrd="2" presId="urn:microsoft.com/office/officeart/2005/8/layout/list1"/>
    <dgm:cxn modelId="{3FD8B051-9A28-47C9-BBE6-1FF21305DE27}" srcId="{BDFBF8E5-5CD8-4EE2-9E81-8CE18662C7EF}" destId="{2F815E40-C5E4-4C21-9B09-47C2AB32109B}" srcOrd="1" destOrd="0" parTransId="{F694DBD0-E859-4D78-973F-F77F14EB66B4}" sibTransId="{B64D95E7-2E40-43C3-AE09-834B2BD6E547}"/>
    <dgm:cxn modelId="{5DFF847C-C70F-44FE-8C4D-E9655C303A66}" type="presOf" srcId="{71C33125-56D9-4509-B7BD-5DE15C0F084A}" destId="{E5B6814F-CF16-4774-A194-4D9A0766333B}" srcOrd="0" destOrd="0" presId="urn:microsoft.com/office/officeart/2005/8/layout/list1"/>
    <dgm:cxn modelId="{644C4088-8190-4AF2-A6C2-3601709F752A}" srcId="{BDFBF8E5-5CD8-4EE2-9E81-8CE18662C7EF}" destId="{8E1DB95C-BB27-4381-AEFD-A993A4A0E43B}" srcOrd="2" destOrd="0" parTransId="{2652CD23-E176-4B9B-919A-7CF4BC36F2B8}" sibTransId="{A0B085C3-19E6-4F16-9D29-3D5C0131B13A}"/>
    <dgm:cxn modelId="{9B2D9F88-BF6D-4192-AB67-A0C1A43926D2}" type="presOf" srcId="{E2B09C6A-6991-45DB-96C1-B76D04EA5BFE}" destId="{781A6589-6AA7-4954-BF66-4D43953DDE66}" srcOrd="1" destOrd="0" presId="urn:microsoft.com/office/officeart/2005/8/layout/list1"/>
    <dgm:cxn modelId="{1C35CB8A-D0E1-45A4-B932-86E1EB2A2070}" type="presOf" srcId="{B333D0E3-FC62-4F39-A258-831F0A81D0BF}" destId="{530CE6B3-2FCF-42F5-A0A5-772071993461}" srcOrd="0" destOrd="1" presId="urn:microsoft.com/office/officeart/2005/8/layout/list1"/>
    <dgm:cxn modelId="{2C0CBB9B-88B9-43D8-89E6-D27CDC5CF124}" srcId="{5C326FB5-5A15-4DAA-8CC5-D0DDFF8B7659}" destId="{12508795-82E4-4198-9030-BF13F9CB44F5}" srcOrd="3" destOrd="0" parTransId="{F24B29FF-C413-4A30-948A-654CC36850EE}" sibTransId="{EF865A2F-4172-4E74-8DB0-846E09A17D9A}"/>
    <dgm:cxn modelId="{CD5E8D9E-B7ED-44B6-B527-8F3D2ECE2CB2}" srcId="{12508795-82E4-4198-9030-BF13F9CB44F5}" destId="{B333D0E3-FC62-4F39-A258-831F0A81D0BF}" srcOrd="1" destOrd="0" parTransId="{537D0B39-8BEC-48D0-98F9-045F576DF40B}" sibTransId="{533B42A9-F457-47FB-9464-93C013FC909E}"/>
    <dgm:cxn modelId="{06735EA4-9BD0-42E5-81E8-E0E0E4574175}" type="presOf" srcId="{A8A8937D-F4BF-41A0-A54D-E98F2FD77A7C}" destId="{E2BB1739-7F72-4F59-B50C-3714CED35D39}" srcOrd="1" destOrd="0" presId="urn:microsoft.com/office/officeart/2005/8/layout/list1"/>
    <dgm:cxn modelId="{971760B5-2F3D-4781-BC9B-351C467569D1}" srcId="{12508795-82E4-4198-9030-BF13F9CB44F5}" destId="{47311B62-E787-4F70-AE96-C079D7CC9D2B}" srcOrd="3" destOrd="0" parTransId="{A824B7B1-4E23-43CA-A848-E8FB6586C182}" sibTransId="{6C93E32C-299D-45B3-9A57-6C43C30B4E92}"/>
    <dgm:cxn modelId="{ECE838BB-1036-40FD-9E3F-8B4A0D78A5E4}" srcId="{5C326FB5-5A15-4DAA-8CC5-D0DDFF8B7659}" destId="{E2B09C6A-6991-45DB-96C1-B76D04EA5BFE}" srcOrd="0" destOrd="0" parTransId="{28274C69-D639-40C1-B5A0-589D1C9D6B71}" sibTransId="{06648214-2352-44C0-ACD7-1FFBF6353700}"/>
    <dgm:cxn modelId="{C854CBBB-5ADC-42E7-A144-8B8EBE0E4BB8}" srcId="{5C326FB5-5A15-4DAA-8CC5-D0DDFF8B7659}" destId="{9239F27E-E73A-474C-8980-BFDA56FF4858}" srcOrd="1" destOrd="0" parTransId="{65C9BB92-9E47-4C3C-9D79-626E41849248}" sibTransId="{96797904-6AF0-4477-8937-1A1ACE456691}"/>
    <dgm:cxn modelId="{DF6D8AC8-1194-491A-A664-CAA6F00AF5FA}" srcId="{BDFBF8E5-5CD8-4EE2-9E81-8CE18662C7EF}" destId="{059A65FD-FA2B-49F3-83C2-341BA4EB8BC8}" srcOrd="0" destOrd="0" parTransId="{2486630D-12CA-473E-A364-0D4015067BF7}" sibTransId="{27BA1722-D5A2-4E01-ACCB-A8A75BD2742B}"/>
    <dgm:cxn modelId="{909511C9-C4AF-47CD-9903-9B20FD88D26A}" type="presOf" srcId="{12508795-82E4-4198-9030-BF13F9CB44F5}" destId="{3EAFAF36-0455-4767-BB0D-3831204DE33F}" srcOrd="1" destOrd="0" presId="urn:microsoft.com/office/officeart/2005/8/layout/list1"/>
    <dgm:cxn modelId="{BA8165CD-F556-46A7-873B-A51D39F8C3DA}" type="presOf" srcId="{71C33125-56D9-4509-B7BD-5DE15C0F084A}" destId="{18324210-3EFD-4D8E-B602-9BF8F704FD48}" srcOrd="1" destOrd="0" presId="urn:microsoft.com/office/officeart/2005/8/layout/list1"/>
    <dgm:cxn modelId="{65F395D3-9F17-447E-97C0-B90791917676}" type="presOf" srcId="{2F815E40-C5E4-4C21-9B09-47C2AB32109B}" destId="{866FB9EB-51BB-455B-A715-1B4F2A47A8C3}" srcOrd="0" destOrd="1" presId="urn:microsoft.com/office/officeart/2005/8/layout/list1"/>
    <dgm:cxn modelId="{F4CB49D4-6F6C-4FD5-8381-36DEF423008B}" type="presOf" srcId="{510B5708-7517-4C66-AE54-F7C5729A7236}" destId="{53E25FA5-E423-4044-A42A-F8B2315866D4}" srcOrd="0" destOrd="0" presId="urn:microsoft.com/office/officeart/2005/8/layout/list1"/>
    <dgm:cxn modelId="{155DB7E7-5E00-4BD4-8B20-D354C9952CE5}" type="presOf" srcId="{059A65FD-FA2B-49F3-83C2-341BA4EB8BC8}" destId="{866FB9EB-51BB-455B-A715-1B4F2A47A8C3}" srcOrd="0" destOrd="0" presId="urn:microsoft.com/office/officeart/2005/8/layout/list1"/>
    <dgm:cxn modelId="{C582BAEF-D91D-40BA-AAD8-EE701EDD2FC3}" srcId="{5C326FB5-5A15-4DAA-8CC5-D0DDFF8B7659}" destId="{71C33125-56D9-4509-B7BD-5DE15C0F084A}" srcOrd="2" destOrd="0" parTransId="{5CC0E9C4-3EA9-4CEB-AA7B-03BA5CFD009D}" sibTransId="{87A13EE5-6E9F-4390-94AA-3851533AC60B}"/>
    <dgm:cxn modelId="{812BCDF1-BD41-4060-8430-96C18EEF0728}" type="presOf" srcId="{8D531CB9-24AA-444B-B72E-CFE5CDF458E4}" destId="{4415FC6A-6F22-43D5-ABF6-1BC317357C3F}" srcOrd="0" destOrd="1" presId="urn:microsoft.com/office/officeart/2005/8/layout/list1"/>
    <dgm:cxn modelId="{250D48FD-592A-4C20-ACB5-8D5E676670C4}" srcId="{5C326FB5-5A15-4DAA-8CC5-D0DDFF8B7659}" destId="{510B5708-7517-4C66-AE54-F7C5729A7236}" srcOrd="6" destOrd="0" parTransId="{44FE1DE8-2F79-4B9C-9955-05579B3F2DEE}" sibTransId="{E56A176F-88C6-41F7-970A-DCD6EF3551B7}"/>
    <dgm:cxn modelId="{5579EBFE-2A5F-4B1D-B455-DD535FDA25A5}" type="presOf" srcId="{9239F27E-E73A-474C-8980-BFDA56FF4858}" destId="{C65D0B70-C6AE-45C2-B001-94D670A3C24A}" srcOrd="0" destOrd="0" presId="urn:microsoft.com/office/officeart/2005/8/layout/list1"/>
    <dgm:cxn modelId="{CE4462FF-7645-44FD-924F-7730F5A773DF}" srcId="{A8A8937D-F4BF-41A0-A54D-E98F2FD77A7C}" destId="{28262513-13E6-4369-88F4-29C94E2CDEF8}" srcOrd="0" destOrd="0" parTransId="{B8959D1F-1728-4BCE-8766-40563D743195}" sibTransId="{92B43AB4-9171-4023-9CAA-389C4A39B5F0}"/>
    <dgm:cxn modelId="{B46741EB-1C89-4AAE-A92E-BC60B65C6599}" type="presParOf" srcId="{49A8AA92-C5E4-45D1-94A0-CD1C8336C0CD}" destId="{658D80AC-943D-4293-985F-074E284B2B0E}" srcOrd="0" destOrd="0" presId="urn:microsoft.com/office/officeart/2005/8/layout/list1"/>
    <dgm:cxn modelId="{BA1C0600-CCFC-4DEA-8A14-328FDE527AB3}" type="presParOf" srcId="{658D80AC-943D-4293-985F-074E284B2B0E}" destId="{3C09D352-B0F9-4A18-91C4-3CE061610428}" srcOrd="0" destOrd="0" presId="urn:microsoft.com/office/officeart/2005/8/layout/list1"/>
    <dgm:cxn modelId="{29679C21-50D2-4B6A-8C0F-85DAF18B5035}" type="presParOf" srcId="{658D80AC-943D-4293-985F-074E284B2B0E}" destId="{781A6589-6AA7-4954-BF66-4D43953DDE66}" srcOrd="1" destOrd="0" presId="urn:microsoft.com/office/officeart/2005/8/layout/list1"/>
    <dgm:cxn modelId="{0A5816AE-4911-43E0-A423-20007F3F0200}" type="presParOf" srcId="{49A8AA92-C5E4-45D1-94A0-CD1C8336C0CD}" destId="{D04D1671-27D6-41ED-B53A-F051108BE251}" srcOrd="1" destOrd="0" presId="urn:microsoft.com/office/officeart/2005/8/layout/list1"/>
    <dgm:cxn modelId="{F82BAB89-6016-49B0-8D00-B5FE74252C58}" type="presParOf" srcId="{49A8AA92-C5E4-45D1-94A0-CD1C8336C0CD}" destId="{3C9A85B9-406A-4647-8989-9CB1343D74B3}" srcOrd="2" destOrd="0" presId="urn:microsoft.com/office/officeart/2005/8/layout/list1"/>
    <dgm:cxn modelId="{DBB76C53-081D-47E1-A7F3-6495476C1B84}" type="presParOf" srcId="{49A8AA92-C5E4-45D1-94A0-CD1C8336C0CD}" destId="{AFD3163D-F2D9-4C7F-92A7-A5D83591390A}" srcOrd="3" destOrd="0" presId="urn:microsoft.com/office/officeart/2005/8/layout/list1"/>
    <dgm:cxn modelId="{AF5D2A91-D853-40EF-83A0-3AD450185235}" type="presParOf" srcId="{49A8AA92-C5E4-45D1-94A0-CD1C8336C0CD}" destId="{80FABD7C-F1A9-48D0-8637-24F2C59C51F8}" srcOrd="4" destOrd="0" presId="urn:microsoft.com/office/officeart/2005/8/layout/list1"/>
    <dgm:cxn modelId="{271D70FE-2F11-4E02-9A2A-1B3A45807290}" type="presParOf" srcId="{80FABD7C-F1A9-48D0-8637-24F2C59C51F8}" destId="{C65D0B70-C6AE-45C2-B001-94D670A3C24A}" srcOrd="0" destOrd="0" presId="urn:microsoft.com/office/officeart/2005/8/layout/list1"/>
    <dgm:cxn modelId="{3EBADDAF-D183-4FB7-A5E7-AF77130D65AB}" type="presParOf" srcId="{80FABD7C-F1A9-48D0-8637-24F2C59C51F8}" destId="{439EF226-CF5A-4681-8E2D-35282DCFB62A}" srcOrd="1" destOrd="0" presId="urn:microsoft.com/office/officeart/2005/8/layout/list1"/>
    <dgm:cxn modelId="{F3023ACC-2B46-4BF0-BFF5-76199B43B2A3}" type="presParOf" srcId="{49A8AA92-C5E4-45D1-94A0-CD1C8336C0CD}" destId="{0C78E578-402B-4963-B68B-6358997F2776}" srcOrd="5" destOrd="0" presId="urn:microsoft.com/office/officeart/2005/8/layout/list1"/>
    <dgm:cxn modelId="{B2F29614-CD25-4C52-A209-581CBDE655B0}" type="presParOf" srcId="{49A8AA92-C5E4-45D1-94A0-CD1C8336C0CD}" destId="{F1D4DF42-00AC-4CCA-8942-97CB82345898}" srcOrd="6" destOrd="0" presId="urn:microsoft.com/office/officeart/2005/8/layout/list1"/>
    <dgm:cxn modelId="{168D14DE-739F-4C83-A9DB-EB7BE03632FF}" type="presParOf" srcId="{49A8AA92-C5E4-45D1-94A0-CD1C8336C0CD}" destId="{0DD44ADF-2340-4A60-801C-65A1B3EA0393}" srcOrd="7" destOrd="0" presId="urn:microsoft.com/office/officeart/2005/8/layout/list1"/>
    <dgm:cxn modelId="{5C6AC037-8CDD-45B5-8885-784A271516B0}" type="presParOf" srcId="{49A8AA92-C5E4-45D1-94A0-CD1C8336C0CD}" destId="{5FE875D2-577C-46EE-9AA4-ACA30F7C64D3}" srcOrd="8" destOrd="0" presId="urn:microsoft.com/office/officeart/2005/8/layout/list1"/>
    <dgm:cxn modelId="{4EFF05C0-E735-43F9-A702-56440682DD49}" type="presParOf" srcId="{5FE875D2-577C-46EE-9AA4-ACA30F7C64D3}" destId="{E5B6814F-CF16-4774-A194-4D9A0766333B}" srcOrd="0" destOrd="0" presId="urn:microsoft.com/office/officeart/2005/8/layout/list1"/>
    <dgm:cxn modelId="{A0B9669F-CA76-4FF2-9154-DDFFF51C6380}" type="presParOf" srcId="{5FE875D2-577C-46EE-9AA4-ACA30F7C64D3}" destId="{18324210-3EFD-4D8E-B602-9BF8F704FD48}" srcOrd="1" destOrd="0" presId="urn:microsoft.com/office/officeart/2005/8/layout/list1"/>
    <dgm:cxn modelId="{AB568E6F-01AE-41F3-8C3C-1B7009A26D2B}" type="presParOf" srcId="{49A8AA92-C5E4-45D1-94A0-CD1C8336C0CD}" destId="{B38B1786-E35E-4464-AC49-D7555F063FC1}" srcOrd="9" destOrd="0" presId="urn:microsoft.com/office/officeart/2005/8/layout/list1"/>
    <dgm:cxn modelId="{5A2B2FF1-1F20-4E6B-A668-8B563E8C73D3}" type="presParOf" srcId="{49A8AA92-C5E4-45D1-94A0-CD1C8336C0CD}" destId="{13798B27-7081-4DF0-AE03-388BF5D11AE2}" srcOrd="10" destOrd="0" presId="urn:microsoft.com/office/officeart/2005/8/layout/list1"/>
    <dgm:cxn modelId="{6C27F4D2-F097-4A22-B92C-6B79C588712A}" type="presParOf" srcId="{49A8AA92-C5E4-45D1-94A0-CD1C8336C0CD}" destId="{D3C696C0-45FF-4212-B786-EFE3747BF954}" srcOrd="11" destOrd="0" presId="urn:microsoft.com/office/officeart/2005/8/layout/list1"/>
    <dgm:cxn modelId="{6C568E39-D58C-4E1C-916C-B887D1798ABF}" type="presParOf" srcId="{49A8AA92-C5E4-45D1-94A0-CD1C8336C0CD}" destId="{DA154F35-43D6-48DF-A4DC-0F7EE7781770}" srcOrd="12" destOrd="0" presId="urn:microsoft.com/office/officeart/2005/8/layout/list1"/>
    <dgm:cxn modelId="{2D78E3D0-2603-4B37-BBE4-8208C0F97621}" type="presParOf" srcId="{DA154F35-43D6-48DF-A4DC-0F7EE7781770}" destId="{4EC314B3-EA9C-4B39-8FD3-8F49C85064BA}" srcOrd="0" destOrd="0" presId="urn:microsoft.com/office/officeart/2005/8/layout/list1"/>
    <dgm:cxn modelId="{836FB57D-1A77-4940-8E8D-41BADB9257A6}" type="presParOf" srcId="{DA154F35-43D6-48DF-A4DC-0F7EE7781770}" destId="{3EAFAF36-0455-4767-BB0D-3831204DE33F}" srcOrd="1" destOrd="0" presId="urn:microsoft.com/office/officeart/2005/8/layout/list1"/>
    <dgm:cxn modelId="{F8FF9A0B-A759-412C-A556-3478324772F2}" type="presParOf" srcId="{49A8AA92-C5E4-45D1-94A0-CD1C8336C0CD}" destId="{A96A77FD-C9EA-403A-9A6B-E989C4657DBC}" srcOrd="13" destOrd="0" presId="urn:microsoft.com/office/officeart/2005/8/layout/list1"/>
    <dgm:cxn modelId="{259698E8-6D3A-4A71-B50C-149A01017330}" type="presParOf" srcId="{49A8AA92-C5E4-45D1-94A0-CD1C8336C0CD}" destId="{530CE6B3-2FCF-42F5-A0A5-772071993461}" srcOrd="14" destOrd="0" presId="urn:microsoft.com/office/officeart/2005/8/layout/list1"/>
    <dgm:cxn modelId="{961D1667-10F2-4524-A314-B74BDD0AE16C}" type="presParOf" srcId="{49A8AA92-C5E4-45D1-94A0-CD1C8336C0CD}" destId="{A073C960-E3BD-49F2-9DC9-27C2762294A4}" srcOrd="15" destOrd="0" presId="urn:microsoft.com/office/officeart/2005/8/layout/list1"/>
    <dgm:cxn modelId="{C9B39FAC-673B-4313-B7A2-6D6419597A98}" type="presParOf" srcId="{49A8AA92-C5E4-45D1-94A0-CD1C8336C0CD}" destId="{8A6323D9-F8A2-48FD-9BB5-6C0892C51E72}" srcOrd="16" destOrd="0" presId="urn:microsoft.com/office/officeart/2005/8/layout/list1"/>
    <dgm:cxn modelId="{E026ED77-EE41-442A-BFAF-92162262A6E1}" type="presParOf" srcId="{8A6323D9-F8A2-48FD-9BB5-6C0892C51E72}" destId="{0D2D3911-9343-4BAE-B502-FEAE22989A86}" srcOrd="0" destOrd="0" presId="urn:microsoft.com/office/officeart/2005/8/layout/list1"/>
    <dgm:cxn modelId="{6F359914-3C96-42F0-A9F0-A6431755080A}" type="presParOf" srcId="{8A6323D9-F8A2-48FD-9BB5-6C0892C51E72}" destId="{E2BB1739-7F72-4F59-B50C-3714CED35D39}" srcOrd="1" destOrd="0" presId="urn:microsoft.com/office/officeart/2005/8/layout/list1"/>
    <dgm:cxn modelId="{5AC7F7D3-4692-4F5D-B772-C2D388932F61}" type="presParOf" srcId="{49A8AA92-C5E4-45D1-94A0-CD1C8336C0CD}" destId="{1EE60095-EA20-4EF2-9986-038DAF4968ED}" srcOrd="17" destOrd="0" presId="urn:microsoft.com/office/officeart/2005/8/layout/list1"/>
    <dgm:cxn modelId="{8EA3A326-DD29-43CD-BE5E-C88878797CAD}" type="presParOf" srcId="{49A8AA92-C5E4-45D1-94A0-CD1C8336C0CD}" destId="{4415FC6A-6F22-43D5-ABF6-1BC317357C3F}" srcOrd="18" destOrd="0" presId="urn:microsoft.com/office/officeart/2005/8/layout/list1"/>
    <dgm:cxn modelId="{A7193262-AE93-4430-8711-5ED986C595BF}" type="presParOf" srcId="{49A8AA92-C5E4-45D1-94A0-CD1C8336C0CD}" destId="{DADF1929-E9F4-4410-8342-009FA01CAAB4}" srcOrd="19" destOrd="0" presId="urn:microsoft.com/office/officeart/2005/8/layout/list1"/>
    <dgm:cxn modelId="{2FFE394C-6F57-4827-99DD-7DD88A80E6C5}" type="presParOf" srcId="{49A8AA92-C5E4-45D1-94A0-CD1C8336C0CD}" destId="{16723049-F5A3-445E-AAAC-D89C84AF5BB2}" srcOrd="20" destOrd="0" presId="urn:microsoft.com/office/officeart/2005/8/layout/list1"/>
    <dgm:cxn modelId="{39E5F366-7C62-4C5D-B3DE-BB017BE41F52}" type="presParOf" srcId="{16723049-F5A3-445E-AAAC-D89C84AF5BB2}" destId="{3068B45B-0F93-438A-9B29-AB651310BF31}" srcOrd="0" destOrd="0" presId="urn:microsoft.com/office/officeart/2005/8/layout/list1"/>
    <dgm:cxn modelId="{2B1E52FC-392E-4874-9053-4D87C683D7BB}" type="presParOf" srcId="{16723049-F5A3-445E-AAAC-D89C84AF5BB2}" destId="{94894961-B214-4F77-AF56-2D009B6F941C}" srcOrd="1" destOrd="0" presId="urn:microsoft.com/office/officeart/2005/8/layout/list1"/>
    <dgm:cxn modelId="{2762C43A-6DE1-45E2-B945-2377140C475C}" type="presParOf" srcId="{49A8AA92-C5E4-45D1-94A0-CD1C8336C0CD}" destId="{0371CEC4-F0D3-4BE8-B5F3-BF38B4C342EC}" srcOrd="21" destOrd="0" presId="urn:microsoft.com/office/officeart/2005/8/layout/list1"/>
    <dgm:cxn modelId="{ED45B327-6707-476F-8DEE-B219ABBEF2C9}" type="presParOf" srcId="{49A8AA92-C5E4-45D1-94A0-CD1C8336C0CD}" destId="{866FB9EB-51BB-455B-A715-1B4F2A47A8C3}" srcOrd="22" destOrd="0" presId="urn:microsoft.com/office/officeart/2005/8/layout/list1"/>
    <dgm:cxn modelId="{19403B35-4A92-466D-996E-FB5DA5CE26BE}" type="presParOf" srcId="{49A8AA92-C5E4-45D1-94A0-CD1C8336C0CD}" destId="{12B30435-DB1C-4E56-9B64-F37EA7D5D1CE}" srcOrd="23" destOrd="0" presId="urn:microsoft.com/office/officeart/2005/8/layout/list1"/>
    <dgm:cxn modelId="{C49BBDE7-9BAD-46A9-859A-7BF7D79A9785}" type="presParOf" srcId="{49A8AA92-C5E4-45D1-94A0-CD1C8336C0CD}" destId="{C21CE2A1-E307-4B7E-8C70-AB065B860E61}" srcOrd="24" destOrd="0" presId="urn:microsoft.com/office/officeart/2005/8/layout/list1"/>
    <dgm:cxn modelId="{DDEC6D16-722B-4386-AC40-58747FDC326E}" type="presParOf" srcId="{C21CE2A1-E307-4B7E-8C70-AB065B860E61}" destId="{53E25FA5-E423-4044-A42A-F8B2315866D4}" srcOrd="0" destOrd="0" presId="urn:microsoft.com/office/officeart/2005/8/layout/list1"/>
    <dgm:cxn modelId="{8FB5C660-148A-4E09-AC9E-F3A3CEBF944F}" type="presParOf" srcId="{C21CE2A1-E307-4B7E-8C70-AB065B860E61}" destId="{0E759D90-E4C2-41CE-A652-F83B026E7443}" srcOrd="1" destOrd="0" presId="urn:microsoft.com/office/officeart/2005/8/layout/list1"/>
    <dgm:cxn modelId="{6B638BD5-7B9F-46D6-AEFF-A5483D481AC1}" type="presParOf" srcId="{49A8AA92-C5E4-45D1-94A0-CD1C8336C0CD}" destId="{C060AF27-B9FA-4DAD-8777-0DAE8F3AAC37}" srcOrd="25" destOrd="0" presId="urn:microsoft.com/office/officeart/2005/8/layout/list1"/>
    <dgm:cxn modelId="{C55626F1-C02B-4BB2-AC41-E8D0C2E2965C}" type="presParOf" srcId="{49A8AA92-C5E4-45D1-94A0-CD1C8336C0CD}" destId="{9ABB95EA-EDEE-4BC1-BB6A-651F4FCAA7F3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9A85B9-406A-4647-8989-9CB1343D74B3}">
      <dsp:nvSpPr>
        <dsp:cNvPr id="0" name=""/>
        <dsp:cNvSpPr/>
      </dsp:nvSpPr>
      <dsp:spPr>
        <a:xfrm>
          <a:off x="0" y="200853"/>
          <a:ext cx="419925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1A6589-6AA7-4954-BF66-4D43953DDE66}">
      <dsp:nvSpPr>
        <dsp:cNvPr id="0" name=""/>
        <dsp:cNvSpPr/>
      </dsp:nvSpPr>
      <dsp:spPr>
        <a:xfrm>
          <a:off x="209962" y="38493"/>
          <a:ext cx="2939478" cy="3247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Call to Order</a:t>
          </a:r>
        </a:p>
      </dsp:txBody>
      <dsp:txXfrm>
        <a:off x="225814" y="54345"/>
        <a:ext cx="2907774" cy="293016"/>
      </dsp:txXfrm>
    </dsp:sp>
    <dsp:sp modelId="{F1D4DF42-00AC-4CCA-8942-97CB82345898}">
      <dsp:nvSpPr>
        <dsp:cNvPr id="0" name=""/>
        <dsp:cNvSpPr/>
      </dsp:nvSpPr>
      <dsp:spPr>
        <a:xfrm>
          <a:off x="0" y="929494"/>
          <a:ext cx="419925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9EF226-CF5A-4681-8E2D-35282DCFB62A}">
      <dsp:nvSpPr>
        <dsp:cNvPr id="0" name=""/>
        <dsp:cNvSpPr/>
      </dsp:nvSpPr>
      <dsp:spPr>
        <a:xfrm>
          <a:off x="209962" y="537453"/>
          <a:ext cx="2939478" cy="55440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Approval of Minutes - October 16th, 2025</a:t>
          </a:r>
        </a:p>
      </dsp:txBody>
      <dsp:txXfrm>
        <a:off x="237026" y="564517"/>
        <a:ext cx="2885350" cy="500272"/>
      </dsp:txXfrm>
    </dsp:sp>
    <dsp:sp modelId="{13798B27-7081-4DF0-AE03-388BF5D11AE2}">
      <dsp:nvSpPr>
        <dsp:cNvPr id="0" name=""/>
        <dsp:cNvSpPr/>
      </dsp:nvSpPr>
      <dsp:spPr>
        <a:xfrm>
          <a:off x="0" y="1573046"/>
          <a:ext cx="419925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324210-3EFD-4D8E-B602-9BF8F704FD48}">
      <dsp:nvSpPr>
        <dsp:cNvPr id="0" name=""/>
        <dsp:cNvSpPr/>
      </dsp:nvSpPr>
      <dsp:spPr>
        <a:xfrm>
          <a:off x="209962" y="1266094"/>
          <a:ext cx="3407149" cy="46931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Financial Reports - November 2025</a:t>
          </a:r>
        </a:p>
      </dsp:txBody>
      <dsp:txXfrm>
        <a:off x="232872" y="1289004"/>
        <a:ext cx="3361329" cy="423491"/>
      </dsp:txXfrm>
    </dsp:sp>
    <dsp:sp modelId="{530CE6B3-2FCF-42F5-A0A5-772071993461}">
      <dsp:nvSpPr>
        <dsp:cNvPr id="0" name=""/>
        <dsp:cNvSpPr/>
      </dsp:nvSpPr>
      <dsp:spPr>
        <a:xfrm>
          <a:off x="0" y="2072006"/>
          <a:ext cx="4199255" cy="1212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5909" tIns="229108" rIns="325909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Project Vivid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Flood Sensors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Update Public Art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Data Centers</a:t>
          </a:r>
        </a:p>
      </dsp:txBody>
      <dsp:txXfrm>
        <a:off x="0" y="2072006"/>
        <a:ext cx="4199255" cy="1212750"/>
      </dsp:txXfrm>
    </dsp:sp>
    <dsp:sp modelId="{3EAFAF36-0455-4767-BB0D-3831204DE33F}">
      <dsp:nvSpPr>
        <dsp:cNvPr id="0" name=""/>
        <dsp:cNvSpPr/>
      </dsp:nvSpPr>
      <dsp:spPr>
        <a:xfrm>
          <a:off x="209962" y="1909646"/>
          <a:ext cx="2939478" cy="3247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New Business</a:t>
          </a:r>
        </a:p>
      </dsp:txBody>
      <dsp:txXfrm>
        <a:off x="225814" y="1925498"/>
        <a:ext cx="2907774" cy="293016"/>
      </dsp:txXfrm>
    </dsp:sp>
    <dsp:sp modelId="{4415FC6A-6F22-43D5-ABF6-1BC317357C3F}">
      <dsp:nvSpPr>
        <dsp:cNvPr id="0" name=""/>
        <dsp:cNvSpPr/>
      </dsp:nvSpPr>
      <dsp:spPr>
        <a:xfrm>
          <a:off x="0" y="3506516"/>
          <a:ext cx="4199255" cy="9875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5909" tIns="229108" rIns="325909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Warrick County Tourism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INDOT and Intersections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Warrick Bucks 2025</a:t>
          </a:r>
        </a:p>
      </dsp:txBody>
      <dsp:txXfrm>
        <a:off x="0" y="3506516"/>
        <a:ext cx="4199255" cy="987525"/>
      </dsp:txXfrm>
    </dsp:sp>
    <dsp:sp modelId="{E2BB1739-7F72-4F59-B50C-3714CED35D39}">
      <dsp:nvSpPr>
        <dsp:cNvPr id="0" name=""/>
        <dsp:cNvSpPr/>
      </dsp:nvSpPr>
      <dsp:spPr>
        <a:xfrm>
          <a:off x="209962" y="3344156"/>
          <a:ext cx="2939478" cy="3247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Old Business</a:t>
          </a:r>
        </a:p>
      </dsp:txBody>
      <dsp:txXfrm>
        <a:off x="225814" y="3360008"/>
        <a:ext cx="2907774" cy="293016"/>
      </dsp:txXfrm>
    </dsp:sp>
    <dsp:sp modelId="{866FB9EB-51BB-455B-A715-1B4F2A47A8C3}">
      <dsp:nvSpPr>
        <dsp:cNvPr id="0" name=""/>
        <dsp:cNvSpPr/>
      </dsp:nvSpPr>
      <dsp:spPr>
        <a:xfrm>
          <a:off x="0" y="4715801"/>
          <a:ext cx="4199255" cy="9875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5909" tIns="229108" rIns="325909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Upcoming Dates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2026 Meetings and Board Members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latin typeface="Century Gothic" panose="020B0502020202020204" pitchFamily="34" charset="0"/>
            </a:rPr>
            <a:t>Other Board Business</a:t>
          </a:r>
        </a:p>
      </dsp:txBody>
      <dsp:txXfrm>
        <a:off x="0" y="4715801"/>
        <a:ext cx="4199255" cy="987525"/>
      </dsp:txXfrm>
    </dsp:sp>
    <dsp:sp modelId="{94894961-B214-4F77-AF56-2D009B6F941C}">
      <dsp:nvSpPr>
        <dsp:cNvPr id="0" name=""/>
        <dsp:cNvSpPr/>
      </dsp:nvSpPr>
      <dsp:spPr>
        <a:xfrm>
          <a:off x="209962" y="4553441"/>
          <a:ext cx="2939478" cy="3247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Additional Items</a:t>
          </a:r>
        </a:p>
      </dsp:txBody>
      <dsp:txXfrm>
        <a:off x="225814" y="4569293"/>
        <a:ext cx="2907774" cy="293016"/>
      </dsp:txXfrm>
    </dsp:sp>
    <dsp:sp modelId="{9ABB95EA-EDEE-4BC1-BB6A-651F4FCAA7F3}">
      <dsp:nvSpPr>
        <dsp:cNvPr id="0" name=""/>
        <dsp:cNvSpPr/>
      </dsp:nvSpPr>
      <dsp:spPr>
        <a:xfrm>
          <a:off x="0" y="5925086"/>
          <a:ext cx="4199255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759D90-E4C2-41CE-A652-F83B026E7443}">
      <dsp:nvSpPr>
        <dsp:cNvPr id="0" name=""/>
        <dsp:cNvSpPr/>
      </dsp:nvSpPr>
      <dsp:spPr>
        <a:xfrm>
          <a:off x="209962" y="5762726"/>
          <a:ext cx="2939478" cy="32472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1105" tIns="0" rIns="111105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entury Gothic" panose="020B0502020202020204" pitchFamily="34" charset="0"/>
            </a:rPr>
            <a:t>Adjournment</a:t>
          </a:r>
        </a:p>
      </dsp:txBody>
      <dsp:txXfrm>
        <a:off x="225814" y="5778578"/>
        <a:ext cx="2907774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dernResu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3084D39-1B5F-4433-9AC7-7E49A10D2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1E6D5-A021-46B6-80C0-457D3E5C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CE0AC-C230-4025-AEB4-6192FC691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D4F17-423E-4912-903A-9C227A0B0A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letter.dotx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2025-11-13T21:49:00Z</dcterms:created>
  <dcterms:modified xsi:type="dcterms:W3CDTF">2025-11-14T21:28:00Z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